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078D" w14:textId="77777777" w:rsidR="00096F7A" w:rsidRPr="003441FA" w:rsidRDefault="00096F7A" w:rsidP="00096F7A">
      <w:pPr>
        <w:pStyle w:val="NormalWeb"/>
        <w:pBdr>
          <w:bottom w:val="single" w:sz="4" w:space="1" w:color="auto"/>
        </w:pBdr>
        <w:jc w:val="both"/>
        <w:rPr>
          <w:rFonts w:asciiTheme="minorHAnsi" w:hAnsiTheme="minorHAnsi" w:cstheme="minorHAnsi"/>
          <w:b/>
          <w:bCs/>
          <w:sz w:val="20"/>
          <w:szCs w:val="20"/>
        </w:rPr>
      </w:pPr>
      <w:bookmarkStart w:id="0" w:name="_Hlk163115060"/>
      <w:r w:rsidRPr="003441FA">
        <w:rPr>
          <w:rFonts w:asciiTheme="minorHAnsi" w:hAnsiTheme="minorHAnsi" w:cstheme="minorHAnsi"/>
          <w:b/>
          <w:bCs/>
          <w:sz w:val="20"/>
          <w:szCs w:val="20"/>
        </w:rPr>
        <w:t>”</w:t>
      </w:r>
      <w:r w:rsidRPr="003441FA">
        <w:rPr>
          <w:rFonts w:asciiTheme="minorHAnsi" w:hAnsiTheme="minorHAnsi" w:cstheme="minorHAnsi"/>
          <w:b/>
          <w:bCs/>
          <w:i/>
          <w:iCs/>
          <w:sz w:val="20"/>
          <w:szCs w:val="20"/>
        </w:rPr>
        <w:t>OPEN CALL</w:t>
      </w:r>
      <w:r w:rsidRPr="003441FA">
        <w:rPr>
          <w:rFonts w:asciiTheme="minorHAnsi" w:hAnsiTheme="minorHAnsi" w:cstheme="minorHAnsi"/>
          <w:b/>
          <w:bCs/>
          <w:sz w:val="20"/>
          <w:szCs w:val="20"/>
        </w:rPr>
        <w:t xml:space="preserve">” </w:t>
      </w:r>
      <w:bookmarkEnd w:id="0"/>
      <w:r w:rsidRPr="003441FA">
        <w:rPr>
          <w:rFonts w:asciiTheme="minorHAnsi" w:hAnsiTheme="minorHAnsi" w:cstheme="minorHAnsi"/>
          <w:b/>
          <w:bCs/>
          <w:sz w:val="20"/>
          <w:szCs w:val="20"/>
        </w:rPr>
        <w:t>CULTUURSAMENWERKING MAROKKO 202</w:t>
      </w:r>
      <w:r>
        <w:rPr>
          <w:rFonts w:asciiTheme="minorHAnsi" w:hAnsiTheme="minorHAnsi" w:cstheme="minorHAnsi"/>
          <w:b/>
          <w:bCs/>
          <w:sz w:val="20"/>
          <w:szCs w:val="20"/>
        </w:rPr>
        <w:t>5</w:t>
      </w:r>
    </w:p>
    <w:p w14:paraId="13068AC9" w14:textId="77777777" w:rsidR="00096F7A" w:rsidRPr="003441FA" w:rsidRDefault="00096F7A" w:rsidP="00096F7A">
      <w:pPr>
        <w:pStyle w:val="NormalWeb"/>
        <w:jc w:val="both"/>
        <w:rPr>
          <w:rFonts w:asciiTheme="minorHAnsi" w:hAnsiTheme="minorHAnsi" w:cstheme="minorHAnsi"/>
          <w:b/>
          <w:bCs/>
          <w:sz w:val="20"/>
          <w:szCs w:val="20"/>
        </w:rPr>
      </w:pPr>
      <w:r w:rsidRPr="003441FA">
        <w:rPr>
          <w:rFonts w:asciiTheme="minorHAnsi" w:hAnsiTheme="minorHAnsi" w:cstheme="minorHAnsi"/>
          <w:b/>
          <w:bCs/>
          <w:sz w:val="20"/>
          <w:szCs w:val="20"/>
        </w:rPr>
        <w:t>Algemene informatie:</w:t>
      </w:r>
    </w:p>
    <w:p w14:paraId="7D06FD55" w14:textId="77777777" w:rsidR="00096F7A" w:rsidRPr="003441FA" w:rsidRDefault="00096F7A" w:rsidP="00096F7A">
      <w:pPr>
        <w:pStyle w:val="NormalWeb"/>
        <w:jc w:val="both"/>
        <w:rPr>
          <w:rFonts w:asciiTheme="minorHAnsi" w:hAnsiTheme="minorHAnsi" w:cstheme="minorHAnsi"/>
          <w:sz w:val="20"/>
          <w:szCs w:val="20"/>
        </w:rPr>
      </w:pPr>
      <w:r w:rsidRPr="003441FA">
        <w:rPr>
          <w:rFonts w:asciiTheme="minorHAnsi" w:hAnsiTheme="minorHAnsi" w:cstheme="minorHAnsi"/>
          <w:sz w:val="20"/>
          <w:szCs w:val="20"/>
        </w:rPr>
        <w:t>Na succesvolle edities in 2023 en 2024, lanceert het Ministerie van Buitenlandse Zaken in het kader van het Internationale Cultuurbeleid (ICB) in 2025 opnieuw een “Open Call”</w:t>
      </w:r>
      <w:r w:rsidRPr="003441FA" w:rsidDel="0035381A">
        <w:rPr>
          <w:rFonts w:asciiTheme="minorHAnsi" w:hAnsiTheme="minorHAnsi" w:cstheme="minorHAnsi"/>
          <w:sz w:val="20"/>
          <w:szCs w:val="20"/>
        </w:rPr>
        <w:t xml:space="preserve"> </w:t>
      </w:r>
      <w:r w:rsidRPr="003441FA">
        <w:rPr>
          <w:rFonts w:asciiTheme="minorHAnsi" w:hAnsiTheme="minorHAnsi" w:cstheme="minorHAnsi"/>
          <w:sz w:val="20"/>
          <w:szCs w:val="20"/>
        </w:rPr>
        <w:t xml:space="preserve">voor culturele activiteiten in Marokko. Deze “Open Call” stelt tijdelijk middelen ter beschikking voor Nederlands-Marokkaanse partnerprojecten. </w:t>
      </w:r>
    </w:p>
    <w:p w14:paraId="1031AE8D" w14:textId="77777777" w:rsidR="00096F7A" w:rsidRPr="003441FA" w:rsidRDefault="00096F7A" w:rsidP="00096F7A">
      <w:pPr>
        <w:pStyle w:val="NormalWeb"/>
        <w:jc w:val="both"/>
        <w:rPr>
          <w:rFonts w:asciiTheme="minorHAnsi" w:hAnsiTheme="minorHAnsi" w:cstheme="minorHAnsi"/>
          <w:sz w:val="20"/>
          <w:szCs w:val="20"/>
        </w:rPr>
      </w:pPr>
      <w:r w:rsidRPr="003441FA">
        <w:rPr>
          <w:rFonts w:asciiTheme="minorHAnsi" w:hAnsiTheme="minorHAnsi" w:cstheme="minorHAnsi"/>
          <w:sz w:val="20"/>
          <w:szCs w:val="20"/>
        </w:rPr>
        <w:t xml:space="preserve">Culturele professionals en instellingen in Nederland worden samen met Marokkaanse partners uitgenodigd om projectvoorstellen in te dienen op het gebied van culturele samenwerking tussen Nederland en Marokko. Het project moet voldoen aan minstens twee doelstellingen van de ambassade. </w:t>
      </w:r>
    </w:p>
    <w:p w14:paraId="5D0216AF" w14:textId="77777777" w:rsidR="00096F7A" w:rsidRPr="003441FA" w:rsidRDefault="00096F7A" w:rsidP="00096F7A">
      <w:pPr>
        <w:pStyle w:val="NormalWeb"/>
        <w:jc w:val="both"/>
        <w:rPr>
          <w:rFonts w:asciiTheme="minorHAnsi" w:hAnsiTheme="minorHAnsi" w:cstheme="minorHAnsi"/>
          <w:b/>
          <w:bCs/>
          <w:sz w:val="20"/>
          <w:szCs w:val="20"/>
        </w:rPr>
      </w:pPr>
      <w:r w:rsidRPr="003441FA">
        <w:rPr>
          <w:rFonts w:asciiTheme="minorHAnsi" w:hAnsiTheme="minorHAnsi" w:cstheme="minorHAnsi"/>
          <w:b/>
          <w:bCs/>
          <w:sz w:val="20"/>
          <w:szCs w:val="20"/>
        </w:rPr>
        <w:t>Doelstellingen:</w:t>
      </w:r>
    </w:p>
    <w:p w14:paraId="342D3202" w14:textId="77777777" w:rsidR="00096F7A" w:rsidRPr="003441FA" w:rsidRDefault="00096F7A" w:rsidP="00096F7A">
      <w:pPr>
        <w:pStyle w:val="NormalWeb"/>
        <w:jc w:val="both"/>
        <w:rPr>
          <w:rFonts w:asciiTheme="minorHAnsi" w:hAnsiTheme="minorHAnsi" w:cstheme="minorHAnsi"/>
          <w:sz w:val="20"/>
          <w:szCs w:val="20"/>
        </w:rPr>
      </w:pPr>
      <w:r w:rsidRPr="003441FA">
        <w:rPr>
          <w:rFonts w:asciiTheme="minorHAnsi" w:hAnsiTheme="minorHAnsi" w:cstheme="minorHAnsi"/>
          <w:sz w:val="20"/>
          <w:szCs w:val="20"/>
        </w:rPr>
        <w:t>De doelstellingen luiden als volgt:</w:t>
      </w:r>
    </w:p>
    <w:p w14:paraId="44E448EC" w14:textId="77777777" w:rsidR="00096F7A" w:rsidRPr="003441FA" w:rsidRDefault="00096F7A" w:rsidP="00096F7A">
      <w:pPr>
        <w:pStyle w:val="NormalWeb"/>
        <w:numPr>
          <w:ilvl w:val="0"/>
          <w:numId w:val="1"/>
        </w:numPr>
        <w:jc w:val="both"/>
        <w:rPr>
          <w:rFonts w:asciiTheme="minorHAnsi" w:hAnsiTheme="minorHAnsi" w:cstheme="minorHAnsi"/>
          <w:sz w:val="20"/>
          <w:szCs w:val="20"/>
        </w:rPr>
      </w:pPr>
      <w:r w:rsidRPr="003441FA">
        <w:rPr>
          <w:rFonts w:asciiTheme="minorHAnsi" w:hAnsiTheme="minorHAnsi" w:cstheme="minorHAnsi"/>
          <w:sz w:val="20"/>
          <w:szCs w:val="20"/>
        </w:rPr>
        <w:t xml:space="preserve">Bevordering van institutionele samenwerking en uitwisseling van expertise in het culturele domein.  </w:t>
      </w:r>
    </w:p>
    <w:p w14:paraId="04CE698B" w14:textId="77777777" w:rsidR="00096F7A" w:rsidRPr="003441FA" w:rsidRDefault="00096F7A" w:rsidP="00096F7A">
      <w:pPr>
        <w:pStyle w:val="NormalWeb"/>
        <w:numPr>
          <w:ilvl w:val="0"/>
          <w:numId w:val="1"/>
        </w:numPr>
        <w:jc w:val="both"/>
        <w:rPr>
          <w:rFonts w:asciiTheme="minorHAnsi" w:hAnsiTheme="minorHAnsi" w:cstheme="minorHAnsi"/>
          <w:sz w:val="20"/>
          <w:szCs w:val="20"/>
        </w:rPr>
      </w:pPr>
      <w:r w:rsidRPr="003441FA">
        <w:rPr>
          <w:rFonts w:asciiTheme="minorHAnsi" w:hAnsiTheme="minorHAnsi" w:cstheme="minorHAnsi"/>
          <w:sz w:val="20"/>
          <w:szCs w:val="20"/>
        </w:rPr>
        <w:t>Een bijdrage leveren aan de versterking van de bilaterale relaties tussen Marokko en Nederland en leiden tot een positieve zichtbaarheid van Nederland en de Nederlandse culturele sector.</w:t>
      </w:r>
    </w:p>
    <w:p w14:paraId="70AF21BF" w14:textId="072538D8" w:rsidR="00096F7A" w:rsidRPr="003441FA" w:rsidRDefault="00096F7A" w:rsidP="00096F7A">
      <w:pPr>
        <w:pStyle w:val="NormalWeb"/>
        <w:jc w:val="both"/>
        <w:rPr>
          <w:rFonts w:asciiTheme="minorHAnsi" w:hAnsiTheme="minorHAnsi" w:cstheme="minorHAnsi"/>
          <w:sz w:val="20"/>
          <w:szCs w:val="20"/>
        </w:rPr>
      </w:pPr>
      <w:r w:rsidRPr="003441FA">
        <w:rPr>
          <w:rFonts w:asciiTheme="minorHAnsi" w:hAnsiTheme="minorHAnsi" w:cstheme="minorHAnsi"/>
          <w:sz w:val="20"/>
          <w:szCs w:val="20"/>
        </w:rPr>
        <w:t>Om in aanmerking te kunnen komen voor een subsidie of bijdrage moeten de voorgestelde activiteiten hieraan bijdragen.</w:t>
      </w:r>
    </w:p>
    <w:p w14:paraId="09AE9C98" w14:textId="77777777" w:rsidR="00096F7A" w:rsidRPr="003441FA" w:rsidRDefault="00096F7A" w:rsidP="00096F7A">
      <w:pPr>
        <w:pStyle w:val="NormalWeb"/>
        <w:jc w:val="both"/>
        <w:rPr>
          <w:rFonts w:asciiTheme="minorHAnsi" w:hAnsiTheme="minorHAnsi" w:cstheme="minorHAnsi"/>
          <w:b/>
          <w:bCs/>
          <w:sz w:val="20"/>
          <w:szCs w:val="20"/>
        </w:rPr>
      </w:pPr>
      <w:r w:rsidRPr="003441FA">
        <w:rPr>
          <w:rFonts w:asciiTheme="minorHAnsi" w:hAnsiTheme="minorHAnsi" w:cstheme="minorHAnsi"/>
          <w:b/>
          <w:bCs/>
          <w:sz w:val="20"/>
          <w:szCs w:val="20"/>
        </w:rPr>
        <w:t xml:space="preserve">Wat zoeken we? </w:t>
      </w:r>
    </w:p>
    <w:p w14:paraId="0ABA1E9B" w14:textId="77777777" w:rsidR="00096F7A" w:rsidRPr="003441FA" w:rsidRDefault="00096F7A" w:rsidP="00096F7A">
      <w:pPr>
        <w:pStyle w:val="NormalWeb"/>
        <w:numPr>
          <w:ilvl w:val="1"/>
          <w:numId w:val="1"/>
        </w:numPr>
        <w:jc w:val="both"/>
        <w:rPr>
          <w:rFonts w:asciiTheme="minorHAnsi" w:hAnsiTheme="minorHAnsi" w:cstheme="minorHAnsi"/>
          <w:sz w:val="20"/>
          <w:szCs w:val="20"/>
        </w:rPr>
      </w:pPr>
      <w:r w:rsidRPr="003441FA">
        <w:rPr>
          <w:rFonts w:asciiTheme="minorHAnsi" w:hAnsiTheme="minorHAnsi" w:cstheme="minorHAnsi"/>
          <w:sz w:val="20"/>
          <w:szCs w:val="20"/>
        </w:rPr>
        <w:t>Projecten die plaatsvinden in Nederland en/of Marokko, en bij voorkeur in beide landen. Bij het beoordelen, worden projecten beoordeeld op duurzaamheid en hun bijdrage aan diversiteit, inclusie en gendergelijkheid; voorrang wordt verleend aan projecten die hieraan bijdragen.</w:t>
      </w:r>
    </w:p>
    <w:p w14:paraId="2134DA4E" w14:textId="77777777" w:rsidR="00096F7A" w:rsidRPr="003441FA" w:rsidRDefault="00096F7A" w:rsidP="00096F7A">
      <w:pPr>
        <w:pStyle w:val="NormalWeb"/>
        <w:numPr>
          <w:ilvl w:val="1"/>
          <w:numId w:val="1"/>
        </w:numPr>
        <w:jc w:val="both"/>
        <w:rPr>
          <w:rFonts w:asciiTheme="minorHAnsi" w:hAnsiTheme="minorHAnsi" w:cstheme="minorHAnsi"/>
          <w:sz w:val="20"/>
          <w:szCs w:val="20"/>
        </w:rPr>
      </w:pPr>
      <w:r w:rsidRPr="003441FA">
        <w:rPr>
          <w:rFonts w:asciiTheme="minorHAnsi" w:hAnsiTheme="minorHAnsi" w:cstheme="minorHAnsi"/>
          <w:sz w:val="20"/>
          <w:szCs w:val="20"/>
        </w:rPr>
        <w:t xml:space="preserve">Projecten in alle culturele disciplines, evenals multidisciplinaire projecten. Voorrang wordt verleend aan projecten op het gebied van design, digitale cultuur, museumstudies, podiumkunsten, muziek, (im)materieel erfgoed, beeldende kunst en/of literatuur </w:t>
      </w:r>
    </w:p>
    <w:p w14:paraId="03A7AC72" w14:textId="77777777" w:rsidR="00096F7A" w:rsidRPr="003441FA" w:rsidRDefault="00096F7A" w:rsidP="00096F7A">
      <w:pPr>
        <w:pStyle w:val="NormalWeb"/>
        <w:numPr>
          <w:ilvl w:val="1"/>
          <w:numId w:val="1"/>
        </w:numPr>
        <w:jc w:val="both"/>
        <w:rPr>
          <w:rFonts w:asciiTheme="minorHAnsi" w:hAnsiTheme="minorHAnsi" w:cstheme="minorHAnsi"/>
          <w:sz w:val="20"/>
          <w:szCs w:val="20"/>
        </w:rPr>
      </w:pPr>
      <w:r w:rsidRPr="003441FA">
        <w:rPr>
          <w:rFonts w:asciiTheme="minorHAnsi" w:hAnsiTheme="minorHAnsi" w:cstheme="minorHAnsi"/>
          <w:sz w:val="20"/>
          <w:szCs w:val="20"/>
        </w:rPr>
        <w:t xml:space="preserve">Projecten die een bijdrage leveren aan het bereiken van personen die doorgaans in mindere mate toegang tot cultuur hebben. </w:t>
      </w:r>
    </w:p>
    <w:p w14:paraId="528F372D" w14:textId="77777777" w:rsidR="00096F7A" w:rsidRPr="003441FA" w:rsidRDefault="00096F7A" w:rsidP="00096F7A">
      <w:pPr>
        <w:pStyle w:val="NormalWeb"/>
        <w:jc w:val="both"/>
        <w:rPr>
          <w:rFonts w:asciiTheme="minorHAnsi" w:hAnsiTheme="minorHAnsi" w:cstheme="minorHAnsi"/>
          <w:b/>
          <w:bCs/>
          <w:sz w:val="20"/>
          <w:szCs w:val="20"/>
        </w:rPr>
      </w:pPr>
      <w:r w:rsidRPr="003441FA">
        <w:rPr>
          <w:rFonts w:asciiTheme="minorHAnsi" w:hAnsiTheme="minorHAnsi" w:cstheme="minorHAnsi"/>
          <w:b/>
          <w:bCs/>
          <w:sz w:val="20"/>
          <w:szCs w:val="20"/>
        </w:rPr>
        <w:t>Wat zijn de criteria?</w:t>
      </w:r>
    </w:p>
    <w:p w14:paraId="5B44A82A" w14:textId="77777777" w:rsidR="00096F7A" w:rsidRPr="003441FA" w:rsidRDefault="00096F7A" w:rsidP="00096F7A">
      <w:pPr>
        <w:pStyle w:val="NormalWeb"/>
        <w:numPr>
          <w:ilvl w:val="0"/>
          <w:numId w:val="5"/>
        </w:numPr>
        <w:jc w:val="both"/>
        <w:rPr>
          <w:rFonts w:asciiTheme="minorHAnsi" w:hAnsiTheme="minorHAnsi" w:cstheme="minorHAnsi"/>
          <w:sz w:val="20"/>
          <w:szCs w:val="20"/>
        </w:rPr>
      </w:pPr>
      <w:r w:rsidRPr="003441FA">
        <w:rPr>
          <w:rFonts w:asciiTheme="minorHAnsi" w:hAnsiTheme="minorHAnsi" w:cstheme="minorHAnsi"/>
          <w:sz w:val="20"/>
          <w:szCs w:val="20"/>
        </w:rPr>
        <w:t xml:space="preserve">Projecten moeten worden ontwikkeld door samenwerkingsverbanden van minstens één Nederlandse en één Marokkaanse partner, met elk een duidelijke rol binnen het project. </w:t>
      </w:r>
    </w:p>
    <w:p w14:paraId="73F445E5" w14:textId="77777777" w:rsidR="00096F7A" w:rsidRPr="003441FA" w:rsidRDefault="00096F7A" w:rsidP="00096F7A">
      <w:pPr>
        <w:pStyle w:val="NormalWeb"/>
        <w:numPr>
          <w:ilvl w:val="0"/>
          <w:numId w:val="5"/>
        </w:numPr>
        <w:jc w:val="both"/>
        <w:rPr>
          <w:rFonts w:asciiTheme="minorHAnsi" w:hAnsiTheme="minorHAnsi" w:cstheme="minorHAnsi"/>
          <w:sz w:val="20"/>
          <w:szCs w:val="20"/>
        </w:rPr>
      </w:pPr>
      <w:r w:rsidRPr="003441FA">
        <w:rPr>
          <w:rFonts w:asciiTheme="minorHAnsi" w:hAnsiTheme="minorHAnsi" w:cstheme="minorHAnsi"/>
          <w:sz w:val="20"/>
          <w:szCs w:val="20"/>
        </w:rPr>
        <w:t>Een penvoerder dient namens dit samenwerkingsverband de subsidieaanvraag in.</w:t>
      </w:r>
    </w:p>
    <w:p w14:paraId="7D2A5EF2" w14:textId="77777777" w:rsidR="00096F7A" w:rsidRPr="003441FA" w:rsidRDefault="00096F7A" w:rsidP="00096F7A">
      <w:pPr>
        <w:pStyle w:val="NormalWeb"/>
        <w:numPr>
          <w:ilvl w:val="1"/>
          <w:numId w:val="5"/>
        </w:numPr>
        <w:jc w:val="both"/>
        <w:rPr>
          <w:rFonts w:asciiTheme="minorHAnsi" w:hAnsiTheme="minorHAnsi" w:cstheme="minorHAnsi"/>
          <w:sz w:val="20"/>
          <w:szCs w:val="20"/>
        </w:rPr>
      </w:pPr>
      <w:r w:rsidRPr="003441FA">
        <w:rPr>
          <w:rFonts w:asciiTheme="minorHAnsi" w:hAnsiTheme="minorHAnsi" w:cstheme="minorHAnsi"/>
          <w:sz w:val="20"/>
          <w:szCs w:val="20"/>
        </w:rPr>
        <w:t>Alleen Nederlandse rechtspersonen kunnen, als penvoerder voor een samenwerkingsverband, in aanmerking komen voor subsidie.</w:t>
      </w:r>
    </w:p>
    <w:p w14:paraId="5D895463" w14:textId="77777777" w:rsidR="00096F7A" w:rsidRPr="003441FA" w:rsidRDefault="00096F7A" w:rsidP="00096F7A">
      <w:pPr>
        <w:pStyle w:val="NoSpacing"/>
        <w:numPr>
          <w:ilvl w:val="1"/>
          <w:numId w:val="5"/>
        </w:numPr>
        <w:rPr>
          <w:rFonts w:asciiTheme="minorHAnsi" w:hAnsiTheme="minorHAnsi" w:cstheme="minorHAnsi"/>
          <w:sz w:val="20"/>
          <w:szCs w:val="20"/>
        </w:rPr>
      </w:pPr>
      <w:r w:rsidRPr="003441FA">
        <w:rPr>
          <w:rFonts w:asciiTheme="minorHAnsi" w:hAnsiTheme="minorHAnsi" w:cstheme="minorHAnsi"/>
          <w:sz w:val="20"/>
          <w:szCs w:val="20"/>
        </w:rPr>
        <w:t xml:space="preserve">Indien de aanvraag wordt goedgekeurd, ontvangt de penvoerder  de subsidie. De Nederlandse partner is verantwoordelijk voor uitbetaling aan partners in het samenwerkingsverband en aan eventuele andere betrokken derden. </w:t>
      </w:r>
    </w:p>
    <w:p w14:paraId="78773826" w14:textId="77777777" w:rsidR="00096F7A" w:rsidRPr="004211AE" w:rsidRDefault="00096F7A" w:rsidP="00096F7A">
      <w:pPr>
        <w:pStyle w:val="NoSpacing"/>
        <w:numPr>
          <w:ilvl w:val="1"/>
          <w:numId w:val="5"/>
        </w:numPr>
        <w:rPr>
          <w:rFonts w:asciiTheme="minorHAnsi" w:hAnsiTheme="minorHAnsi" w:cstheme="minorHAnsi"/>
          <w:sz w:val="20"/>
          <w:szCs w:val="20"/>
        </w:rPr>
      </w:pPr>
      <w:r w:rsidRPr="003441FA">
        <w:rPr>
          <w:rFonts w:asciiTheme="minorHAnsi" w:hAnsiTheme="minorHAnsi" w:cstheme="minorHAnsi"/>
          <w:sz w:val="20"/>
          <w:szCs w:val="20"/>
        </w:rPr>
        <w:t xml:space="preserve">De penvoerder is tevens verantwoordelijk voor de uitvoering van de gesubsidieerde activiteiten en de naleving van de aan de </w:t>
      </w:r>
      <w:r w:rsidRPr="004211AE">
        <w:rPr>
          <w:rFonts w:asciiTheme="minorHAnsi" w:hAnsiTheme="minorHAnsi" w:cstheme="minorHAnsi"/>
          <w:sz w:val="20"/>
          <w:szCs w:val="20"/>
        </w:rPr>
        <w:t>subsidie verbonden verplichtingen.</w:t>
      </w:r>
    </w:p>
    <w:p w14:paraId="10B1F003" w14:textId="77777777" w:rsidR="00096F7A" w:rsidRPr="003441FA" w:rsidRDefault="00096F7A" w:rsidP="00096F7A">
      <w:pPr>
        <w:pStyle w:val="NoSpacing"/>
        <w:numPr>
          <w:ilvl w:val="1"/>
          <w:numId w:val="5"/>
        </w:numPr>
        <w:rPr>
          <w:rFonts w:asciiTheme="minorHAnsi" w:hAnsiTheme="minorHAnsi" w:cstheme="minorHAnsi"/>
          <w:sz w:val="20"/>
          <w:szCs w:val="20"/>
        </w:rPr>
      </w:pPr>
      <w:r w:rsidRPr="004211AE">
        <w:rPr>
          <w:rFonts w:asciiTheme="minorHAnsi" w:hAnsiTheme="minorHAnsi" w:cstheme="minorHAnsi"/>
          <w:sz w:val="20"/>
          <w:szCs w:val="20"/>
        </w:rPr>
        <w:t>De penvoerder kan voor elke aanvraag minstens 5.000 euro en hoogstens 15.000 euro</w:t>
      </w:r>
      <w:r w:rsidRPr="003441FA">
        <w:rPr>
          <w:rFonts w:asciiTheme="minorHAnsi" w:hAnsiTheme="minorHAnsi" w:cstheme="minorHAnsi"/>
          <w:sz w:val="20"/>
          <w:szCs w:val="20"/>
        </w:rPr>
        <w:t xml:space="preserve"> aanvragen. Het budget moet duidelijk zijn onderbouwd, uitgaan van eerlijke beloning en logisch volgen uit de beoogde doelstelling of activiteiten. NB. De kosten komen in aanmerking voor financiering wanneer deze direct gerelateerd zijn aan de voorgestelde activiteit. Maximaal 75% van totale projectbegroting wordt vergoed.</w:t>
      </w:r>
    </w:p>
    <w:p w14:paraId="15514D47" w14:textId="77777777" w:rsidR="00096F7A" w:rsidRPr="003441FA" w:rsidRDefault="00096F7A" w:rsidP="00096F7A">
      <w:pPr>
        <w:pStyle w:val="NoSpacing"/>
        <w:numPr>
          <w:ilvl w:val="1"/>
          <w:numId w:val="5"/>
        </w:numPr>
        <w:rPr>
          <w:rFonts w:asciiTheme="minorHAnsi" w:hAnsiTheme="minorHAnsi" w:cstheme="minorHAnsi"/>
          <w:sz w:val="20"/>
          <w:szCs w:val="20"/>
        </w:rPr>
      </w:pPr>
      <w:r w:rsidRPr="003441FA">
        <w:rPr>
          <w:rStyle w:val="CommentReference"/>
          <w:rFonts w:asciiTheme="minorHAnsi" w:hAnsiTheme="minorHAnsi" w:cstheme="minorHAnsi"/>
          <w:sz w:val="20"/>
          <w:szCs w:val="20"/>
        </w:rPr>
        <w:t xml:space="preserve">De penvoerder dient in het projectvoorstel aan te tonen dat de in het samenwerkingsverband betrokken projectpartners beschikken over voldoende ervaring </w:t>
      </w:r>
      <w:r w:rsidRPr="003441FA">
        <w:rPr>
          <w:rStyle w:val="CommentReference"/>
          <w:rFonts w:asciiTheme="minorHAnsi" w:hAnsiTheme="minorHAnsi" w:cstheme="minorHAnsi"/>
          <w:sz w:val="20"/>
          <w:szCs w:val="20"/>
        </w:rPr>
        <w:lastRenderedPageBreak/>
        <w:t>en expertise in het betreffende vakgebied om de voorgestelde projecten redelijkerwijs tot een goed einde te kunnen brengen. Ook moet worden aangetoond dat alle betrokken projectpartners op de hoogte zijn van het projectvoorstel en hieraan meewerken door ondertekening van het aanvraagvormulier (</w:t>
      </w:r>
      <w:r w:rsidRPr="003441FA">
        <w:rPr>
          <w:rStyle w:val="CommentReference"/>
          <w:rFonts w:asciiTheme="minorHAnsi" w:hAnsiTheme="minorHAnsi" w:cstheme="minorHAnsi"/>
          <w:i/>
          <w:iCs/>
          <w:sz w:val="20"/>
          <w:szCs w:val="20"/>
        </w:rPr>
        <w:t>Applicants form</w:t>
      </w:r>
      <w:r w:rsidRPr="003441FA">
        <w:rPr>
          <w:rStyle w:val="CommentReference"/>
          <w:rFonts w:asciiTheme="minorHAnsi" w:hAnsiTheme="minorHAnsi" w:cstheme="minorHAnsi"/>
          <w:sz w:val="20"/>
          <w:szCs w:val="20"/>
        </w:rPr>
        <w:t>) door alle als projectpartner betrokken partijen of door een brief van de partnerorganisatie.</w:t>
      </w:r>
    </w:p>
    <w:p w14:paraId="6B0E5A62" w14:textId="77777777" w:rsidR="00096F7A" w:rsidRPr="003441FA" w:rsidRDefault="00096F7A" w:rsidP="00096F7A">
      <w:pPr>
        <w:pStyle w:val="NoSpacing"/>
        <w:rPr>
          <w:rFonts w:asciiTheme="minorHAnsi" w:hAnsiTheme="minorHAnsi" w:cstheme="minorHAnsi"/>
          <w:sz w:val="20"/>
          <w:szCs w:val="20"/>
        </w:rPr>
      </w:pPr>
    </w:p>
    <w:p w14:paraId="20AE4748" w14:textId="77777777" w:rsidR="00096F7A" w:rsidRPr="003441FA" w:rsidRDefault="00096F7A" w:rsidP="00096F7A">
      <w:pPr>
        <w:pStyle w:val="NormalWeb"/>
        <w:jc w:val="both"/>
        <w:rPr>
          <w:rFonts w:asciiTheme="minorHAnsi" w:hAnsiTheme="minorHAnsi" w:cstheme="minorHAnsi"/>
          <w:b/>
          <w:bCs/>
          <w:sz w:val="20"/>
          <w:szCs w:val="20"/>
        </w:rPr>
      </w:pPr>
      <w:r w:rsidRPr="003441FA">
        <w:rPr>
          <w:rFonts w:asciiTheme="minorHAnsi" w:hAnsiTheme="minorHAnsi" w:cstheme="minorHAnsi"/>
          <w:b/>
          <w:bCs/>
          <w:sz w:val="20"/>
          <w:szCs w:val="20"/>
        </w:rPr>
        <w:t>Specificaties en op welke wijze aan te vragen</w:t>
      </w:r>
    </w:p>
    <w:p w14:paraId="58F15B5D" w14:textId="6D90D337" w:rsidR="00096F7A" w:rsidRPr="003441FA" w:rsidRDefault="00096F7A" w:rsidP="00096F7A">
      <w:pPr>
        <w:pStyle w:val="NoSpacing"/>
        <w:rPr>
          <w:rFonts w:asciiTheme="minorHAnsi" w:hAnsiTheme="minorHAnsi" w:cstheme="minorHAnsi"/>
          <w:b/>
          <w:bCs/>
          <w:sz w:val="20"/>
          <w:szCs w:val="20"/>
        </w:rPr>
      </w:pPr>
      <w:r w:rsidRPr="003441FA">
        <w:rPr>
          <w:rFonts w:asciiTheme="minorHAnsi" w:hAnsiTheme="minorHAnsi" w:cstheme="minorHAnsi"/>
          <w:sz w:val="20"/>
          <w:szCs w:val="20"/>
        </w:rPr>
        <w:t xml:space="preserve">Projecten kunnen worden ingediend tot uiterlijk vrijdag </w:t>
      </w:r>
      <w:r w:rsidR="004023BE">
        <w:rPr>
          <w:rFonts w:asciiTheme="minorHAnsi" w:hAnsiTheme="minorHAnsi" w:cstheme="minorHAnsi"/>
          <w:sz w:val="20"/>
          <w:szCs w:val="20"/>
        </w:rPr>
        <w:t>27</w:t>
      </w:r>
      <w:r w:rsidRPr="003441FA">
        <w:rPr>
          <w:rFonts w:asciiTheme="minorHAnsi" w:hAnsiTheme="minorHAnsi" w:cstheme="minorHAnsi"/>
          <w:sz w:val="20"/>
          <w:szCs w:val="20"/>
        </w:rPr>
        <w:t xml:space="preserve"> april 2025 om 23:59 uur.</w:t>
      </w:r>
    </w:p>
    <w:p w14:paraId="3E4AE031" w14:textId="77777777" w:rsidR="00096F7A" w:rsidRPr="003441FA" w:rsidRDefault="00096F7A" w:rsidP="00096F7A">
      <w:pPr>
        <w:pStyle w:val="NoSpacing"/>
        <w:numPr>
          <w:ilvl w:val="0"/>
          <w:numId w:val="6"/>
        </w:numPr>
        <w:rPr>
          <w:rFonts w:asciiTheme="minorHAnsi" w:hAnsiTheme="minorHAnsi" w:cstheme="minorHAnsi"/>
          <w:sz w:val="20"/>
          <w:szCs w:val="20"/>
        </w:rPr>
      </w:pPr>
      <w:r w:rsidRPr="003441FA">
        <w:rPr>
          <w:rFonts w:asciiTheme="minorHAnsi" w:hAnsiTheme="minorHAnsi" w:cstheme="minorHAnsi"/>
          <w:sz w:val="20"/>
          <w:szCs w:val="20"/>
        </w:rPr>
        <w:t>De startdatum van het project moet in 2025 zijn.</w:t>
      </w:r>
    </w:p>
    <w:p w14:paraId="598796BC" w14:textId="77777777" w:rsidR="00096F7A" w:rsidRPr="003441FA" w:rsidRDefault="00096F7A" w:rsidP="00096F7A">
      <w:pPr>
        <w:pStyle w:val="NoSpacing"/>
        <w:numPr>
          <w:ilvl w:val="0"/>
          <w:numId w:val="6"/>
        </w:numPr>
        <w:rPr>
          <w:rFonts w:asciiTheme="minorHAnsi" w:hAnsiTheme="minorHAnsi" w:cstheme="minorHAnsi"/>
          <w:b/>
          <w:bCs/>
          <w:sz w:val="20"/>
          <w:szCs w:val="20"/>
        </w:rPr>
      </w:pPr>
      <w:r w:rsidRPr="003441FA">
        <w:rPr>
          <w:rFonts w:asciiTheme="minorHAnsi" w:hAnsiTheme="minorHAnsi" w:cstheme="minorHAnsi"/>
          <w:sz w:val="20"/>
          <w:szCs w:val="20"/>
        </w:rPr>
        <w:t>Het projectvoorstel dient minstens</w:t>
      </w:r>
      <w:r w:rsidRPr="003441FA">
        <w:rPr>
          <w:rFonts w:asciiTheme="minorHAnsi" w:hAnsiTheme="minorHAnsi" w:cstheme="minorHAnsi"/>
          <w:b/>
          <w:bCs/>
          <w:sz w:val="20"/>
          <w:szCs w:val="20"/>
        </w:rPr>
        <w:t xml:space="preserve"> </w:t>
      </w:r>
      <w:r w:rsidRPr="003441FA">
        <w:rPr>
          <w:rFonts w:asciiTheme="minorHAnsi" w:hAnsiTheme="minorHAnsi" w:cstheme="minorHAnsi"/>
          <w:sz w:val="20"/>
          <w:szCs w:val="20"/>
        </w:rPr>
        <w:t>acht weken voor het aanvangen van het project ingediend te worden;</w:t>
      </w:r>
    </w:p>
    <w:p w14:paraId="41AE8975" w14:textId="77777777" w:rsidR="00096F7A" w:rsidRPr="003441FA" w:rsidRDefault="00096F7A" w:rsidP="00096F7A">
      <w:pPr>
        <w:pStyle w:val="NoSpacing"/>
        <w:numPr>
          <w:ilvl w:val="0"/>
          <w:numId w:val="6"/>
        </w:numPr>
        <w:rPr>
          <w:rFonts w:asciiTheme="minorHAnsi" w:hAnsiTheme="minorHAnsi" w:cstheme="minorHAnsi"/>
          <w:sz w:val="20"/>
          <w:szCs w:val="20"/>
        </w:rPr>
      </w:pPr>
      <w:r w:rsidRPr="003441FA">
        <w:rPr>
          <w:rFonts w:asciiTheme="minorHAnsi" w:hAnsiTheme="minorHAnsi" w:cstheme="minorHAnsi"/>
          <w:sz w:val="20"/>
          <w:szCs w:val="20"/>
        </w:rPr>
        <w:t>De penvoerder dient het projectvoorstel in het Engels op schrift in;</w:t>
      </w:r>
    </w:p>
    <w:p w14:paraId="5FDC1B34" w14:textId="77777777" w:rsidR="00096F7A" w:rsidRPr="003441FA" w:rsidRDefault="00096F7A" w:rsidP="00096F7A">
      <w:pPr>
        <w:pStyle w:val="NoSpacing"/>
        <w:numPr>
          <w:ilvl w:val="0"/>
          <w:numId w:val="6"/>
        </w:numPr>
        <w:rPr>
          <w:rFonts w:asciiTheme="minorHAnsi" w:hAnsiTheme="minorHAnsi" w:cstheme="minorHAnsi"/>
          <w:sz w:val="20"/>
          <w:szCs w:val="20"/>
        </w:rPr>
      </w:pPr>
      <w:r w:rsidRPr="003441FA">
        <w:rPr>
          <w:rFonts w:asciiTheme="minorHAnsi" w:hAnsiTheme="minorHAnsi" w:cstheme="minorHAnsi"/>
          <w:sz w:val="20"/>
          <w:szCs w:val="20"/>
        </w:rPr>
        <w:t>De penvoerder dient de aanvraag te ondertekenen en in te dienen. Een complete aanvraag bestaat uit drie documenten:</w:t>
      </w:r>
    </w:p>
    <w:p w14:paraId="1A0C8198" w14:textId="77777777" w:rsidR="00096F7A" w:rsidRPr="003441FA" w:rsidRDefault="00096F7A" w:rsidP="00096F7A">
      <w:pPr>
        <w:pStyle w:val="NormalWeb"/>
        <w:numPr>
          <w:ilvl w:val="0"/>
          <w:numId w:val="4"/>
        </w:numPr>
        <w:jc w:val="both"/>
        <w:rPr>
          <w:rFonts w:asciiTheme="minorHAnsi" w:hAnsiTheme="minorHAnsi" w:cstheme="minorHAnsi"/>
          <w:sz w:val="20"/>
          <w:szCs w:val="20"/>
        </w:rPr>
      </w:pPr>
      <w:r w:rsidRPr="003441FA">
        <w:rPr>
          <w:rFonts w:asciiTheme="minorHAnsi" w:hAnsiTheme="minorHAnsi" w:cstheme="minorHAnsi"/>
          <w:sz w:val="20"/>
          <w:szCs w:val="20"/>
        </w:rPr>
        <w:t>Een ingevuld en ondertekend aanvraagformulier (</w:t>
      </w:r>
      <w:r w:rsidRPr="003441FA">
        <w:rPr>
          <w:rFonts w:asciiTheme="minorHAnsi" w:hAnsiTheme="minorHAnsi" w:cstheme="minorHAnsi"/>
          <w:i/>
          <w:iCs/>
          <w:sz w:val="20"/>
          <w:szCs w:val="20"/>
        </w:rPr>
        <w:t>application form</w:t>
      </w:r>
      <w:r w:rsidRPr="003441FA">
        <w:rPr>
          <w:rFonts w:asciiTheme="minorHAnsi" w:hAnsiTheme="minorHAnsi" w:cstheme="minorHAnsi"/>
          <w:sz w:val="20"/>
          <w:szCs w:val="20"/>
        </w:rPr>
        <w:t>) met handtekeningen van  zowel (de) Nederlandse als Marokkaanse partner(s);</w:t>
      </w:r>
    </w:p>
    <w:p w14:paraId="6CD466AE" w14:textId="77777777" w:rsidR="00096F7A" w:rsidRPr="003441FA" w:rsidRDefault="00096F7A" w:rsidP="00096F7A">
      <w:pPr>
        <w:pStyle w:val="NormalWeb"/>
        <w:numPr>
          <w:ilvl w:val="0"/>
          <w:numId w:val="4"/>
        </w:numPr>
        <w:jc w:val="both"/>
        <w:rPr>
          <w:rFonts w:asciiTheme="minorHAnsi" w:hAnsiTheme="minorHAnsi" w:cstheme="minorHAnsi"/>
          <w:sz w:val="20"/>
          <w:szCs w:val="20"/>
        </w:rPr>
      </w:pPr>
      <w:r w:rsidRPr="003441FA">
        <w:rPr>
          <w:rFonts w:asciiTheme="minorHAnsi" w:hAnsiTheme="minorHAnsi" w:cstheme="minorHAnsi"/>
          <w:sz w:val="20"/>
          <w:szCs w:val="20"/>
        </w:rPr>
        <w:t>Een inhoudelijk projectvoorstel (omschrijving van het project, doelstellingen, beoogde resultaten, prestatie indicatoren) met een maximum van 3000 woorden;</w:t>
      </w:r>
    </w:p>
    <w:p w14:paraId="2B73FF79" w14:textId="77777777" w:rsidR="00096F7A" w:rsidRPr="003441FA" w:rsidRDefault="00096F7A" w:rsidP="00096F7A">
      <w:pPr>
        <w:pStyle w:val="NormalWeb"/>
        <w:numPr>
          <w:ilvl w:val="0"/>
          <w:numId w:val="4"/>
        </w:numPr>
        <w:jc w:val="both"/>
        <w:rPr>
          <w:rFonts w:asciiTheme="minorHAnsi" w:hAnsiTheme="minorHAnsi" w:cstheme="minorHAnsi"/>
          <w:sz w:val="20"/>
          <w:szCs w:val="20"/>
        </w:rPr>
      </w:pPr>
      <w:r w:rsidRPr="003441FA">
        <w:rPr>
          <w:rFonts w:asciiTheme="minorHAnsi" w:hAnsiTheme="minorHAnsi" w:cstheme="minorHAnsi"/>
          <w:sz w:val="20"/>
          <w:szCs w:val="20"/>
        </w:rPr>
        <w:t>Een separate volledige projectbegroting gespecificeerd per activiteit. Deze projectbegroting dient aangeleverd te worden a.d.h.v. het bijgevoegde Excel document. In deze begroting wordt duidelijk gespecificeerd voor welke posten een subsidie wordt aangevraagd (hoeveel subsidie vergt ieder onderdeel/aspect van het project) en hoe deze subsidie wordt besteed, en toont ook aan hoe de overige kosten worden gedekt (in verband met de vereiste eigen bijdrage van minstens 25% van de totale projectbegroting).</w:t>
      </w:r>
    </w:p>
    <w:p w14:paraId="1C1C8BEB" w14:textId="77777777" w:rsidR="00096F7A" w:rsidRPr="003441FA" w:rsidRDefault="00096F7A" w:rsidP="00096F7A">
      <w:pPr>
        <w:pStyle w:val="NormalWeb"/>
        <w:numPr>
          <w:ilvl w:val="0"/>
          <w:numId w:val="2"/>
        </w:numPr>
        <w:jc w:val="both"/>
        <w:rPr>
          <w:rFonts w:asciiTheme="minorHAnsi" w:hAnsiTheme="minorHAnsi" w:cstheme="minorHAnsi"/>
          <w:sz w:val="20"/>
          <w:szCs w:val="20"/>
        </w:rPr>
      </w:pPr>
      <w:r w:rsidRPr="003441FA">
        <w:rPr>
          <w:rFonts w:asciiTheme="minorHAnsi" w:hAnsiTheme="minorHAnsi" w:cstheme="minorHAnsi"/>
          <w:sz w:val="20"/>
          <w:szCs w:val="20"/>
        </w:rPr>
        <w:t xml:space="preserve">De complete aanvraag stuurt u naar </w:t>
      </w:r>
      <w:hyperlink r:id="rId7" w:history="1">
        <w:r w:rsidRPr="003441FA">
          <w:rPr>
            <w:rStyle w:val="Hyperlink"/>
            <w:rFonts w:asciiTheme="minorHAnsi" w:eastAsiaTheme="majorEastAsia" w:hAnsiTheme="minorHAnsi" w:cstheme="minorHAnsi"/>
            <w:sz w:val="20"/>
            <w:szCs w:val="20"/>
          </w:rPr>
          <w:t>ICE-RAB@minbuza.nl</w:t>
        </w:r>
      </w:hyperlink>
      <w:r w:rsidRPr="003441FA">
        <w:rPr>
          <w:rFonts w:asciiTheme="minorHAnsi" w:hAnsiTheme="minorHAnsi" w:cstheme="minorHAnsi"/>
          <w:sz w:val="20"/>
          <w:szCs w:val="20"/>
        </w:rPr>
        <w:t xml:space="preserve">. Vermeld in de onderwerp-regel ‘Open Oproep Marokko 2025 – titel van het project’. U krijgt een ontvangstbevestiging van het Ministerie van Buitenlandse Zaken. </w:t>
      </w:r>
    </w:p>
    <w:p w14:paraId="0E306A60" w14:textId="77777777" w:rsidR="00096F7A" w:rsidRPr="003441FA" w:rsidRDefault="00096F7A" w:rsidP="00096F7A">
      <w:pPr>
        <w:pStyle w:val="NormalWeb"/>
        <w:numPr>
          <w:ilvl w:val="0"/>
          <w:numId w:val="2"/>
        </w:numPr>
        <w:jc w:val="both"/>
        <w:rPr>
          <w:rFonts w:asciiTheme="minorHAnsi" w:hAnsiTheme="minorHAnsi" w:cstheme="minorHAnsi"/>
          <w:sz w:val="20"/>
          <w:szCs w:val="20"/>
        </w:rPr>
      </w:pPr>
      <w:r w:rsidRPr="003441FA">
        <w:rPr>
          <w:rFonts w:asciiTheme="minorHAnsi" w:hAnsiTheme="minorHAnsi" w:cstheme="minorHAnsi"/>
          <w:sz w:val="20"/>
          <w:szCs w:val="20"/>
        </w:rPr>
        <w:t xml:space="preserve">Een aanvraag zal in beginsel binnen zes weken na de schriftelijke bevestiging van ontvangst afgehandeld worden. De beoordelingsfase kan bij uitzondering verlengd worden met vier weken. Mocht dit het geval zijn, dan wordt u hierover geïnformeerd. </w:t>
      </w:r>
    </w:p>
    <w:p w14:paraId="726D9A99" w14:textId="77777777" w:rsidR="00096F7A" w:rsidRPr="003441FA" w:rsidRDefault="00096F7A" w:rsidP="00096F7A">
      <w:pPr>
        <w:pStyle w:val="NormalWeb"/>
        <w:numPr>
          <w:ilvl w:val="0"/>
          <w:numId w:val="2"/>
        </w:numPr>
        <w:jc w:val="both"/>
        <w:rPr>
          <w:rFonts w:asciiTheme="minorHAnsi" w:hAnsiTheme="minorHAnsi" w:cstheme="minorHAnsi"/>
          <w:sz w:val="20"/>
          <w:szCs w:val="20"/>
        </w:rPr>
      </w:pPr>
      <w:r w:rsidRPr="003441FA">
        <w:rPr>
          <w:rFonts w:asciiTheme="minorHAnsi" w:hAnsiTheme="minorHAnsi" w:cstheme="minorHAnsi"/>
          <w:sz w:val="20"/>
          <w:szCs w:val="20"/>
        </w:rPr>
        <w:t xml:space="preserve">Een subsidie wordt toegekend in overeenstemming met art. 2 van de Kaderwet Subsidies van het Ministerie van Buitenlandse Zaken van Nederland, het Subsidiebesluit van het Ministerie van Buitenlandse Zaken van Nederland en de artikelen 5,1. 8.1 en 8.2 van de Subsidieregeling van het Ministerie van Buitenlandse Zaken 2006. </w:t>
      </w:r>
    </w:p>
    <w:p w14:paraId="71D0C27C" w14:textId="77777777" w:rsidR="00096F7A" w:rsidRPr="003441FA" w:rsidRDefault="00096F7A" w:rsidP="00096F7A">
      <w:pPr>
        <w:pStyle w:val="NormalWeb"/>
        <w:numPr>
          <w:ilvl w:val="0"/>
          <w:numId w:val="2"/>
        </w:numPr>
        <w:jc w:val="both"/>
        <w:rPr>
          <w:rFonts w:asciiTheme="minorHAnsi" w:hAnsiTheme="minorHAnsi" w:cstheme="minorHAnsi"/>
          <w:sz w:val="20"/>
          <w:szCs w:val="20"/>
        </w:rPr>
      </w:pPr>
      <w:r w:rsidRPr="003441FA">
        <w:rPr>
          <w:rFonts w:asciiTheme="minorHAnsi" w:hAnsiTheme="minorHAnsi" w:cstheme="minorHAnsi"/>
          <w:sz w:val="20"/>
          <w:szCs w:val="20"/>
        </w:rPr>
        <w:t>De Marokkaanse autoriteiten worden geïnformeerd over het door Nederland gefinancierde project en betrokken partners.</w:t>
      </w:r>
    </w:p>
    <w:p w14:paraId="70C20641" w14:textId="77777777" w:rsidR="00096F7A" w:rsidRPr="003441FA" w:rsidRDefault="00096F7A" w:rsidP="00096F7A">
      <w:pPr>
        <w:pStyle w:val="NormalWeb"/>
        <w:jc w:val="both"/>
        <w:rPr>
          <w:rFonts w:asciiTheme="minorHAnsi" w:hAnsiTheme="minorHAnsi" w:cstheme="minorHAnsi"/>
          <w:b/>
          <w:bCs/>
          <w:sz w:val="20"/>
          <w:szCs w:val="20"/>
        </w:rPr>
      </w:pPr>
      <w:r w:rsidRPr="003441FA">
        <w:rPr>
          <w:rFonts w:asciiTheme="minorHAnsi" w:hAnsiTheme="minorHAnsi" w:cstheme="minorHAnsi"/>
          <w:b/>
          <w:bCs/>
          <w:sz w:val="20"/>
          <w:szCs w:val="20"/>
        </w:rPr>
        <w:t>Wat bieden wij?</w:t>
      </w:r>
    </w:p>
    <w:p w14:paraId="5E76EB84" w14:textId="011CD3FC" w:rsidR="00096F7A" w:rsidRPr="003441FA" w:rsidRDefault="00096F7A" w:rsidP="00096F7A">
      <w:pPr>
        <w:pStyle w:val="NormalWeb"/>
        <w:numPr>
          <w:ilvl w:val="0"/>
          <w:numId w:val="3"/>
        </w:numPr>
        <w:jc w:val="both"/>
        <w:rPr>
          <w:rFonts w:asciiTheme="minorHAnsi" w:hAnsiTheme="minorHAnsi" w:cstheme="minorHAnsi"/>
          <w:sz w:val="20"/>
          <w:szCs w:val="20"/>
        </w:rPr>
      </w:pPr>
      <w:r w:rsidRPr="003441FA">
        <w:rPr>
          <w:rFonts w:asciiTheme="minorHAnsi" w:hAnsiTheme="minorHAnsi" w:cstheme="minorHAnsi"/>
          <w:sz w:val="20"/>
          <w:szCs w:val="20"/>
        </w:rPr>
        <w:t xml:space="preserve">In </w:t>
      </w:r>
      <w:r w:rsidRPr="004211AE">
        <w:rPr>
          <w:rFonts w:asciiTheme="minorHAnsi" w:hAnsiTheme="minorHAnsi" w:cstheme="minorHAnsi"/>
          <w:sz w:val="20"/>
          <w:szCs w:val="20"/>
        </w:rPr>
        <w:t xml:space="preserve">totaal is </w:t>
      </w:r>
      <w:r w:rsidR="003C11A8">
        <w:rPr>
          <w:rFonts w:asciiTheme="minorHAnsi" w:hAnsiTheme="minorHAnsi" w:cstheme="minorHAnsi"/>
          <w:sz w:val="20"/>
          <w:szCs w:val="20"/>
        </w:rPr>
        <w:t>8</w:t>
      </w:r>
      <w:r w:rsidRPr="004211AE">
        <w:rPr>
          <w:rFonts w:asciiTheme="minorHAnsi" w:hAnsiTheme="minorHAnsi" w:cstheme="minorHAnsi"/>
          <w:sz w:val="20"/>
          <w:szCs w:val="20"/>
        </w:rPr>
        <w:t>0.000 euro voo</w:t>
      </w:r>
      <w:r w:rsidRPr="003441FA">
        <w:rPr>
          <w:rFonts w:asciiTheme="minorHAnsi" w:hAnsiTheme="minorHAnsi" w:cstheme="minorHAnsi"/>
          <w:sz w:val="20"/>
          <w:szCs w:val="20"/>
        </w:rPr>
        <w:t xml:space="preserve">r deze Open Call beschikbaar. Subsidie wordt slechts verleend voor zover de middelen van het ICB toereikend zijn. Het is mogelijk dat niet alle aanvragen worden gehonoreerd. In het geval van positieve beslissing, kan het zijn dat een deel van het gevraagde bedrag wordt toegekend. </w:t>
      </w:r>
    </w:p>
    <w:p w14:paraId="13360331" w14:textId="77777777" w:rsidR="00096F7A" w:rsidRPr="003441FA" w:rsidRDefault="00096F7A" w:rsidP="00096F7A">
      <w:pPr>
        <w:pStyle w:val="NormalWeb"/>
        <w:jc w:val="both"/>
        <w:rPr>
          <w:rFonts w:asciiTheme="minorHAnsi" w:hAnsiTheme="minorHAnsi" w:cstheme="minorHAnsi"/>
          <w:sz w:val="20"/>
          <w:szCs w:val="20"/>
        </w:rPr>
      </w:pPr>
      <w:r w:rsidRPr="003441FA">
        <w:rPr>
          <w:rFonts w:asciiTheme="minorHAnsi" w:hAnsiTheme="minorHAnsi" w:cstheme="minorHAnsi"/>
          <w:sz w:val="20"/>
          <w:szCs w:val="20"/>
        </w:rPr>
        <w:t xml:space="preserve">Voor aanvullende informatie of vragen kunt u een e-mail sturen aan </w:t>
      </w:r>
      <w:hyperlink r:id="rId8" w:history="1">
        <w:r w:rsidRPr="003441FA">
          <w:rPr>
            <w:rStyle w:val="Hyperlink"/>
            <w:rFonts w:asciiTheme="minorHAnsi" w:eastAsiaTheme="majorEastAsia" w:hAnsiTheme="minorHAnsi" w:cstheme="minorHAnsi"/>
            <w:sz w:val="20"/>
            <w:szCs w:val="20"/>
          </w:rPr>
          <w:t>ICE-RAB@minbuza.nl</w:t>
        </w:r>
      </w:hyperlink>
      <w:r w:rsidRPr="003441FA">
        <w:rPr>
          <w:rFonts w:asciiTheme="minorHAnsi" w:hAnsiTheme="minorHAnsi" w:cstheme="minorHAnsi"/>
          <w:sz w:val="20"/>
          <w:szCs w:val="20"/>
        </w:rPr>
        <w:t xml:space="preserve"> onder vermelding van: “Open Call Marokko 2025”.</w:t>
      </w:r>
    </w:p>
    <w:p w14:paraId="1A253948" w14:textId="77777777" w:rsidR="00096F7A" w:rsidRPr="003441FA" w:rsidRDefault="00096F7A" w:rsidP="00096F7A">
      <w:pPr>
        <w:pStyle w:val="NormalWeb"/>
        <w:jc w:val="both"/>
        <w:rPr>
          <w:rFonts w:asciiTheme="minorHAnsi" w:hAnsiTheme="minorHAnsi" w:cstheme="minorHAnsi"/>
          <w:sz w:val="20"/>
          <w:szCs w:val="20"/>
        </w:rPr>
      </w:pPr>
      <w:r w:rsidRPr="003441FA">
        <w:rPr>
          <w:rFonts w:asciiTheme="minorHAnsi" w:hAnsiTheme="minorHAnsi" w:cstheme="minorHAnsi"/>
          <w:sz w:val="20"/>
          <w:szCs w:val="20"/>
        </w:rPr>
        <w:t>* Bij verschil van interpretatie is de Nederlandse brontekst leidend.</w:t>
      </w:r>
    </w:p>
    <w:p w14:paraId="6C7CC257" w14:textId="77777777" w:rsidR="0003069C" w:rsidRDefault="0003069C"/>
    <w:sectPr w:rsidR="000306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73BB7" w14:textId="77777777" w:rsidR="00096F7A" w:rsidRDefault="00096F7A" w:rsidP="00096F7A">
      <w:pPr>
        <w:spacing w:after="0" w:line="240" w:lineRule="auto"/>
      </w:pPr>
      <w:r>
        <w:separator/>
      </w:r>
    </w:p>
  </w:endnote>
  <w:endnote w:type="continuationSeparator" w:id="0">
    <w:p w14:paraId="65316F4A" w14:textId="77777777" w:rsidR="00096F7A" w:rsidRDefault="00096F7A" w:rsidP="00096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DAF66" w14:textId="77777777" w:rsidR="00096F7A" w:rsidRDefault="00096F7A" w:rsidP="00096F7A">
      <w:pPr>
        <w:spacing w:after="0" w:line="240" w:lineRule="auto"/>
      </w:pPr>
      <w:r>
        <w:separator/>
      </w:r>
    </w:p>
  </w:footnote>
  <w:footnote w:type="continuationSeparator" w:id="0">
    <w:p w14:paraId="2E2E192F" w14:textId="77777777" w:rsidR="00096F7A" w:rsidRDefault="00096F7A" w:rsidP="00096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3678"/>
    <w:multiLevelType w:val="hybridMultilevel"/>
    <w:tmpl w:val="B3EE5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91211"/>
    <w:multiLevelType w:val="hybridMultilevel"/>
    <w:tmpl w:val="18469AA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BB6956"/>
    <w:multiLevelType w:val="hybridMultilevel"/>
    <w:tmpl w:val="5DF4D376"/>
    <w:lvl w:ilvl="0" w:tplc="04090011">
      <w:start w:val="1"/>
      <w:numFmt w:val="decimal"/>
      <w:lvlText w:val="%1)"/>
      <w:lvlJc w:val="left"/>
      <w:pPr>
        <w:ind w:left="360" w:hanging="360"/>
      </w:pPr>
      <w:rPr>
        <w:rFonts w:hint="default"/>
      </w:rPr>
    </w:lvl>
    <w:lvl w:ilvl="1" w:tplc="0BDC41D2">
      <w:start w:val="4"/>
      <w:numFmt w:val="bullet"/>
      <w:lvlText w:val=""/>
      <w:lvlJc w:val="left"/>
      <w:pPr>
        <w:ind w:left="1080" w:hanging="360"/>
      </w:pPr>
      <w:rPr>
        <w:rFonts w:ascii="Symbol" w:eastAsia="Times New Roman" w:hAnsi="Symbol" w:cstheme="minorHAnsi" w:hint="default"/>
      </w:rPr>
    </w:lvl>
    <w:lvl w:ilvl="2" w:tplc="0A48CFD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B70AC1"/>
    <w:multiLevelType w:val="hybridMultilevel"/>
    <w:tmpl w:val="4EF211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C675E4A"/>
    <w:multiLevelType w:val="hybridMultilevel"/>
    <w:tmpl w:val="52CCD4C2"/>
    <w:lvl w:ilvl="0" w:tplc="04130001">
      <w:start w:val="1"/>
      <w:numFmt w:val="bullet"/>
      <w:lvlText w:val=""/>
      <w:lvlJc w:val="left"/>
      <w:pPr>
        <w:ind w:left="720" w:hanging="360"/>
      </w:pPr>
      <w:rPr>
        <w:rFonts w:ascii="Symbol" w:hAnsi="Symbol" w:hint="default"/>
      </w:rPr>
    </w:lvl>
    <w:lvl w:ilvl="1" w:tplc="54326C3E">
      <w:start w:val="4"/>
      <w:numFmt w:val="bullet"/>
      <w:lvlText w:val="-"/>
      <w:lvlJc w:val="left"/>
      <w:pPr>
        <w:ind w:left="1440" w:hanging="360"/>
      </w:pPr>
      <w:rPr>
        <w:rFonts w:ascii="Calibri" w:eastAsia="Times New Roman"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900194"/>
    <w:multiLevelType w:val="hybridMultilevel"/>
    <w:tmpl w:val="EB105E12"/>
    <w:lvl w:ilvl="0" w:tplc="04130001">
      <w:start w:val="1"/>
      <w:numFmt w:val="bullet"/>
      <w:lvlText w:val=""/>
      <w:lvlJc w:val="left"/>
      <w:pPr>
        <w:ind w:left="720" w:hanging="360"/>
      </w:pPr>
      <w:rPr>
        <w:rFonts w:ascii="Symbol" w:hAnsi="Symbol" w:hint="default"/>
      </w:rPr>
    </w:lvl>
    <w:lvl w:ilvl="1" w:tplc="FD9CCCC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7345291">
    <w:abstractNumId w:val="2"/>
  </w:num>
  <w:num w:numId="2" w16cid:durableId="187375377">
    <w:abstractNumId w:val="0"/>
  </w:num>
  <w:num w:numId="3" w16cid:durableId="1170490600">
    <w:abstractNumId w:val="4"/>
  </w:num>
  <w:num w:numId="4" w16cid:durableId="1489593634">
    <w:abstractNumId w:val="1"/>
  </w:num>
  <w:num w:numId="5" w16cid:durableId="361443236">
    <w:abstractNumId w:val="5"/>
  </w:num>
  <w:num w:numId="6" w16cid:durableId="183588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7A"/>
    <w:rsid w:val="0003069C"/>
    <w:rsid w:val="00096F7A"/>
    <w:rsid w:val="00306C0F"/>
    <w:rsid w:val="003C11A8"/>
    <w:rsid w:val="004023BE"/>
    <w:rsid w:val="004211AE"/>
    <w:rsid w:val="00731A0B"/>
    <w:rsid w:val="008E179F"/>
    <w:rsid w:val="00D50853"/>
    <w:rsid w:val="00E94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C459"/>
  <w15:chartTrackingRefBased/>
  <w15:docId w15:val="{3AFFBCF7-B87C-4CEB-A3E0-DAF85CB2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7A"/>
    <w:rPr>
      <w:rFonts w:eastAsiaTheme="majorEastAsia" w:cstheme="majorBidi"/>
      <w:color w:val="272727" w:themeColor="text1" w:themeTint="D8"/>
    </w:rPr>
  </w:style>
  <w:style w:type="paragraph" w:styleId="Title">
    <w:name w:val="Title"/>
    <w:basedOn w:val="Normal"/>
    <w:next w:val="Normal"/>
    <w:link w:val="TitleChar"/>
    <w:uiPriority w:val="10"/>
    <w:qFormat/>
    <w:rsid w:val="0009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7A"/>
    <w:pPr>
      <w:spacing w:before="160"/>
      <w:jc w:val="center"/>
    </w:pPr>
    <w:rPr>
      <w:i/>
      <w:iCs/>
      <w:color w:val="404040" w:themeColor="text1" w:themeTint="BF"/>
    </w:rPr>
  </w:style>
  <w:style w:type="character" w:customStyle="1" w:styleId="QuoteChar">
    <w:name w:val="Quote Char"/>
    <w:basedOn w:val="DefaultParagraphFont"/>
    <w:link w:val="Quote"/>
    <w:uiPriority w:val="29"/>
    <w:rsid w:val="00096F7A"/>
    <w:rPr>
      <w:i/>
      <w:iCs/>
      <w:color w:val="404040" w:themeColor="text1" w:themeTint="BF"/>
    </w:rPr>
  </w:style>
  <w:style w:type="paragraph" w:styleId="ListParagraph">
    <w:name w:val="List Paragraph"/>
    <w:basedOn w:val="Normal"/>
    <w:uiPriority w:val="34"/>
    <w:qFormat/>
    <w:rsid w:val="00096F7A"/>
    <w:pPr>
      <w:ind w:left="720"/>
      <w:contextualSpacing/>
    </w:pPr>
  </w:style>
  <w:style w:type="character" w:styleId="IntenseEmphasis">
    <w:name w:val="Intense Emphasis"/>
    <w:basedOn w:val="DefaultParagraphFont"/>
    <w:uiPriority w:val="21"/>
    <w:qFormat/>
    <w:rsid w:val="00096F7A"/>
    <w:rPr>
      <w:i/>
      <w:iCs/>
      <w:color w:val="0F4761" w:themeColor="accent1" w:themeShade="BF"/>
    </w:rPr>
  </w:style>
  <w:style w:type="paragraph" w:styleId="IntenseQuote">
    <w:name w:val="Intense Quote"/>
    <w:basedOn w:val="Normal"/>
    <w:next w:val="Normal"/>
    <w:link w:val="IntenseQuoteChar"/>
    <w:uiPriority w:val="30"/>
    <w:qFormat/>
    <w:rsid w:val="0009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7A"/>
    <w:rPr>
      <w:i/>
      <w:iCs/>
      <w:color w:val="0F4761" w:themeColor="accent1" w:themeShade="BF"/>
    </w:rPr>
  </w:style>
  <w:style w:type="character" w:styleId="IntenseReference">
    <w:name w:val="Intense Reference"/>
    <w:basedOn w:val="DefaultParagraphFont"/>
    <w:uiPriority w:val="32"/>
    <w:qFormat/>
    <w:rsid w:val="00096F7A"/>
    <w:rPr>
      <w:b/>
      <w:bCs/>
      <w:smallCaps/>
      <w:color w:val="0F4761" w:themeColor="accent1" w:themeShade="BF"/>
      <w:spacing w:val="5"/>
    </w:rPr>
  </w:style>
  <w:style w:type="paragraph" w:styleId="NormalWeb">
    <w:name w:val="Normal (Web)"/>
    <w:basedOn w:val="Normal"/>
    <w:uiPriority w:val="99"/>
    <w:unhideWhenUsed/>
    <w:rsid w:val="00096F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DefaultParagraphFont"/>
    <w:uiPriority w:val="99"/>
    <w:unhideWhenUsed/>
    <w:rsid w:val="00096F7A"/>
    <w:rPr>
      <w:color w:val="467886" w:themeColor="hyperlink"/>
      <w:u w:val="single"/>
    </w:rPr>
  </w:style>
  <w:style w:type="character" w:styleId="CommentReference">
    <w:name w:val="annotation reference"/>
    <w:basedOn w:val="DefaultParagraphFont"/>
    <w:uiPriority w:val="99"/>
    <w:semiHidden/>
    <w:unhideWhenUsed/>
    <w:rsid w:val="00096F7A"/>
    <w:rPr>
      <w:sz w:val="16"/>
      <w:szCs w:val="16"/>
    </w:rPr>
  </w:style>
  <w:style w:type="paragraph" w:styleId="NoSpacing">
    <w:name w:val="No Spacing"/>
    <w:uiPriority w:val="1"/>
    <w:qFormat/>
    <w:rsid w:val="00096F7A"/>
    <w:pPr>
      <w:spacing w:after="0" w:line="240" w:lineRule="auto"/>
    </w:pPr>
    <w:rPr>
      <w:rFonts w:ascii="Calibri" w:eastAsia="Calibri" w:hAnsi="Calibri" w:cs="Arial"/>
      <w:kern w:val="0"/>
      <w14:ligatures w14:val="none"/>
    </w:rPr>
  </w:style>
  <w:style w:type="paragraph" w:styleId="Header">
    <w:name w:val="header"/>
    <w:basedOn w:val="Normal"/>
    <w:link w:val="HeaderChar"/>
    <w:uiPriority w:val="99"/>
    <w:unhideWhenUsed/>
    <w:rsid w:val="00096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F7A"/>
  </w:style>
  <w:style w:type="paragraph" w:styleId="Footer">
    <w:name w:val="footer"/>
    <w:basedOn w:val="Normal"/>
    <w:link w:val="FooterChar"/>
    <w:uiPriority w:val="99"/>
    <w:unhideWhenUsed/>
    <w:rsid w:val="00096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E-RAB@minbuza.nl" TargetMode="External"/><Relationship Id="rId3" Type="http://schemas.openxmlformats.org/officeDocument/2006/relationships/settings" Target="settings.xml"/><Relationship Id="rId7" Type="http://schemas.openxmlformats.org/officeDocument/2006/relationships/hyperlink" Target="mailto:ICE-RAB@minbuz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5345</Characters>
  <Application>Microsoft Office Word</Application>
  <DocSecurity>0</DocSecurity>
  <Lines>44</Lines>
  <Paragraphs>12</Paragraphs>
  <ScaleCrop>false</ScaleCrop>
  <Company>Ministry of Foreign Affairs</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Boumaiz, Hala</dc:creator>
  <cp:keywords/>
  <dc:description/>
  <cp:lastModifiedBy>Boumaiz, Hala</cp:lastModifiedBy>
  <cp:revision>4</cp:revision>
  <dcterms:created xsi:type="dcterms:W3CDTF">2025-03-13T13:32:00Z</dcterms:created>
  <dcterms:modified xsi:type="dcterms:W3CDTF">2025-03-19T13:45:00Z</dcterms:modified>
</cp:coreProperties>
</file>