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CAFBF" w14:textId="51129E5D" w:rsidR="00D85E05" w:rsidRDefault="00D85E05" w:rsidP="00D85E05">
      <w:pPr>
        <w:spacing w:line="240" w:lineRule="atLeast"/>
        <w:jc w:val="center"/>
        <w:outlineLvl w:val="0"/>
        <w:rPr>
          <w:rFonts w:ascii="RijksoverheidSansWebText" w:hAnsi="RijksoverheidSansWebText" w:cs="Calibri"/>
          <w:b/>
          <w:color w:val="ED7D31" w:themeColor="accent2"/>
          <w:kern w:val="3"/>
          <w:sz w:val="32"/>
          <w:szCs w:val="28"/>
          <w:lang w:val="en-US" w:eastAsia="zh-CN"/>
        </w:rPr>
      </w:pPr>
      <w:r>
        <w:rPr>
          <w:rFonts w:ascii="RijksoverheidSansWebText" w:hAnsi="RijksoverheidSansWebText" w:cs="Calibri"/>
          <w:b/>
          <w:color w:val="ED7D31" w:themeColor="accent2"/>
          <w:kern w:val="3"/>
          <w:sz w:val="32"/>
          <w:szCs w:val="28"/>
          <w:lang w:val="en-US" w:eastAsia="zh-CN"/>
        </w:rPr>
        <w:t>Explanatory Note</w:t>
      </w:r>
      <w:r w:rsidRPr="0014332D">
        <w:rPr>
          <w:rFonts w:ascii="RijksoverheidSansWebText" w:hAnsi="RijksoverheidSansWebText" w:cs="Calibri"/>
          <w:b/>
          <w:color w:val="ED7D31" w:themeColor="accent2"/>
          <w:kern w:val="3"/>
          <w:sz w:val="32"/>
          <w:szCs w:val="28"/>
          <w:lang w:val="en-US" w:eastAsia="zh-CN"/>
        </w:rPr>
        <w:t xml:space="preserve"> </w:t>
      </w:r>
      <w:r>
        <w:rPr>
          <w:rFonts w:ascii="RijksoverheidSansWebText" w:hAnsi="RijksoverheidSansWebText" w:cs="Calibri"/>
          <w:b/>
          <w:color w:val="ED7D31" w:themeColor="accent2"/>
          <w:kern w:val="3"/>
          <w:sz w:val="32"/>
          <w:szCs w:val="28"/>
          <w:lang w:val="en-US" w:eastAsia="zh-CN"/>
        </w:rPr>
        <w:t xml:space="preserve">Budget Proposal </w:t>
      </w:r>
    </w:p>
    <w:p w14:paraId="52523731" w14:textId="371C31BC" w:rsidR="00D85E05" w:rsidRDefault="00D85E05" w:rsidP="00D85E05">
      <w:pPr>
        <w:spacing w:line="240" w:lineRule="atLeast"/>
        <w:jc w:val="center"/>
        <w:outlineLvl w:val="0"/>
        <w:rPr>
          <w:rFonts w:ascii="RijksoverheidSansWebText" w:hAnsi="RijksoverheidSansWebText" w:cs="Calibri"/>
          <w:b/>
          <w:color w:val="ED7D31" w:themeColor="accent2"/>
          <w:kern w:val="3"/>
          <w:sz w:val="32"/>
          <w:szCs w:val="28"/>
          <w:lang w:val="en-US" w:eastAsia="zh-CN"/>
        </w:rPr>
      </w:pPr>
    </w:p>
    <w:p w14:paraId="49DB7E78" w14:textId="77777777" w:rsidR="00D85E05" w:rsidRPr="0014332D" w:rsidRDefault="00D85E05" w:rsidP="00D85E05">
      <w:pPr>
        <w:spacing w:line="240" w:lineRule="atLeast"/>
        <w:jc w:val="center"/>
        <w:outlineLvl w:val="0"/>
        <w:rPr>
          <w:rFonts w:ascii="RijksoverheidSansWebText" w:hAnsi="RijksoverheidSansWebText"/>
          <w:lang w:val="en-US"/>
        </w:rPr>
      </w:pPr>
      <w:r w:rsidRPr="0014332D">
        <w:rPr>
          <w:rFonts w:ascii="RijksoverheidSansWebText" w:hAnsi="RijksoverheidSansWebText" w:cs="Calibri"/>
          <w:kern w:val="3"/>
          <w:sz w:val="28"/>
          <w:szCs w:val="24"/>
          <w:lang w:val="en-US" w:eastAsia="zh-CN"/>
        </w:rPr>
        <w:t xml:space="preserve">Financial support provided by the Ministry of Foreign Affairs under the </w:t>
      </w:r>
      <w:r w:rsidRPr="0014332D">
        <w:rPr>
          <w:rFonts w:ascii="RijksoverheidSansWebText" w:hAnsi="RijksoverheidSansWebText" w:cs="Calibri"/>
          <w:i/>
          <w:iCs/>
          <w:kern w:val="3"/>
          <w:sz w:val="28"/>
          <w:szCs w:val="24"/>
          <w:lang w:val="en-US" w:eastAsia="zh-CN"/>
        </w:rPr>
        <w:t>Open call for cultural cooperation Morocco 2024</w:t>
      </w:r>
      <w:r w:rsidRPr="0014332D">
        <w:rPr>
          <w:rFonts w:ascii="RijksoverheidSansWebText" w:hAnsi="RijksoverheidSansWebText" w:cs="Calibri"/>
          <w:kern w:val="3"/>
          <w:sz w:val="28"/>
          <w:szCs w:val="24"/>
          <w:lang w:val="en-US" w:eastAsia="zh-CN"/>
        </w:rPr>
        <w:t xml:space="preserve"> </w:t>
      </w:r>
    </w:p>
    <w:p w14:paraId="048FAEEB" w14:textId="77777777" w:rsidR="00D85E05" w:rsidRPr="0014332D" w:rsidRDefault="00D85E05" w:rsidP="00D85E05">
      <w:pPr>
        <w:spacing w:line="240" w:lineRule="atLeast"/>
        <w:outlineLvl w:val="0"/>
        <w:rPr>
          <w:rFonts w:ascii="RijksoverheidSansWebText" w:hAnsi="RijksoverheidSansWebText" w:cs="Calibri"/>
          <w:color w:val="1F497D"/>
          <w:sz w:val="20"/>
          <w:lang w:val="en-US"/>
        </w:rPr>
      </w:pPr>
    </w:p>
    <w:p w14:paraId="4C84B7F7" w14:textId="77777777" w:rsidR="005D6DD7" w:rsidRDefault="005D6DD7" w:rsidP="00D85E05">
      <w:pPr>
        <w:spacing w:line="240" w:lineRule="atLeast"/>
        <w:jc w:val="center"/>
        <w:outlineLvl w:val="0"/>
        <w:rPr>
          <w:rFonts w:ascii="RijksoverheidSansWebText" w:hAnsi="RijksoverheidSansWebText" w:cs="Calibri"/>
          <w:color w:val="1F497D"/>
          <w:sz w:val="20"/>
          <w:lang w:val="en-US"/>
        </w:rPr>
      </w:pPr>
    </w:p>
    <w:p w14:paraId="69D69941" w14:textId="4EF8A918" w:rsidR="00D85E05" w:rsidRDefault="00D85E05" w:rsidP="005D6DD7">
      <w:pPr>
        <w:spacing w:line="240" w:lineRule="atLeast"/>
        <w:jc w:val="center"/>
        <w:outlineLvl w:val="0"/>
        <w:rPr>
          <w:rFonts w:ascii="RijksoverheidSansWebText" w:hAnsi="RijksoverheidSansWebText" w:cs="Calibri"/>
          <w:color w:val="1F497D"/>
          <w:sz w:val="20"/>
          <w:lang w:val="en-US"/>
        </w:rPr>
      </w:pPr>
      <w:r w:rsidRPr="0014332D">
        <w:rPr>
          <w:rFonts w:ascii="RijksoverheidSansWebText" w:hAnsi="RijksoverheidSansWebText" w:cs="Calibri"/>
          <w:color w:val="1F497D"/>
          <w:sz w:val="20"/>
          <w:lang w:val="en-US"/>
        </w:rPr>
        <w:t xml:space="preserve">The </w:t>
      </w:r>
      <w:r w:rsidR="005D6DD7">
        <w:rPr>
          <w:rFonts w:ascii="RijksoverheidSansWebText" w:hAnsi="RijksoverheidSansWebText" w:cs="Calibri"/>
          <w:color w:val="1F497D"/>
          <w:sz w:val="20"/>
          <w:lang w:val="en-US"/>
        </w:rPr>
        <w:t xml:space="preserve">text </w:t>
      </w:r>
      <w:r>
        <w:rPr>
          <w:rFonts w:ascii="RijksoverheidSansWebText" w:hAnsi="RijksoverheidSansWebText" w:cs="Calibri"/>
          <w:color w:val="1F497D"/>
          <w:sz w:val="20"/>
          <w:lang w:val="en-US"/>
        </w:rPr>
        <w:t>below</w:t>
      </w:r>
      <w:r w:rsidRPr="0014332D">
        <w:rPr>
          <w:rFonts w:ascii="RijksoverheidSansWebText" w:hAnsi="RijksoverheidSansWebText" w:cs="Calibri"/>
          <w:color w:val="1F497D"/>
          <w:sz w:val="20"/>
          <w:lang w:val="en-US"/>
        </w:rPr>
        <w:t xml:space="preserve"> refers to the</w:t>
      </w:r>
      <w:r w:rsidR="005D6DD7">
        <w:rPr>
          <w:rFonts w:ascii="RijksoverheidSansWebText" w:hAnsi="RijksoverheidSansWebText" w:cs="Calibri"/>
          <w:color w:val="1F497D"/>
          <w:sz w:val="20"/>
          <w:lang w:val="en-US"/>
        </w:rPr>
        <w:t xml:space="preserve"> format of the budget proposal and </w:t>
      </w:r>
      <w:r w:rsidR="00E662B7">
        <w:rPr>
          <w:rFonts w:ascii="RijksoverheidSansWebText" w:hAnsi="RijksoverheidSansWebText" w:cs="Calibri"/>
          <w:color w:val="1F497D"/>
          <w:sz w:val="20"/>
          <w:lang w:val="en-US"/>
        </w:rPr>
        <w:t xml:space="preserve">acts as a </w:t>
      </w:r>
      <w:r w:rsidR="005D6DD7">
        <w:rPr>
          <w:rFonts w:ascii="RijksoverheidSansWebText" w:hAnsi="RijksoverheidSansWebText" w:cs="Calibri"/>
          <w:color w:val="1F497D"/>
          <w:sz w:val="20"/>
          <w:lang w:val="en-US"/>
        </w:rPr>
        <w:t xml:space="preserve">guideline for its accurate completion. </w:t>
      </w:r>
      <w:r w:rsidR="005D6DD7" w:rsidRPr="005D6DD7">
        <w:rPr>
          <w:lang w:val="en-US"/>
        </w:rPr>
        <w:br/>
      </w:r>
      <w:r>
        <w:rPr>
          <w:rFonts w:ascii="RijksoverheidSansWebText" w:hAnsi="RijksoverheidSansWebText" w:cs="Calibri"/>
          <w:color w:val="1F497D"/>
          <w:sz w:val="20"/>
          <w:lang w:val="en-US"/>
        </w:rPr>
        <w:t xml:space="preserve">If you have questions about the project proposal, budget, application form or other related topic, please contact the press and culture department at </w:t>
      </w:r>
      <w:hyperlink r:id="rId7" w:history="1">
        <w:r w:rsidRPr="00406D3C">
          <w:rPr>
            <w:rStyle w:val="Hyperlink"/>
            <w:rFonts w:ascii="RijksoverheidSansWebText" w:hAnsi="RijksoverheidSansWebText" w:cs="Calibri"/>
            <w:sz w:val="20"/>
            <w:lang w:val="en-US"/>
          </w:rPr>
          <w:t>rab-pcz@minbuza.nl</w:t>
        </w:r>
      </w:hyperlink>
      <w:r>
        <w:rPr>
          <w:rFonts w:ascii="RijksoverheidSansWebText" w:hAnsi="RijksoverheidSansWebText" w:cs="Calibri"/>
          <w:color w:val="1F497D"/>
          <w:sz w:val="20"/>
          <w:lang w:val="en-US"/>
        </w:rPr>
        <w:t>.</w:t>
      </w:r>
    </w:p>
    <w:p w14:paraId="68B31D7E" w14:textId="3C02B3D4" w:rsidR="00AE7B7C" w:rsidRDefault="00AE7B7C" w:rsidP="005D6DD7">
      <w:pPr>
        <w:spacing w:line="240" w:lineRule="atLeast"/>
        <w:jc w:val="center"/>
        <w:outlineLvl w:val="0"/>
        <w:rPr>
          <w:rFonts w:ascii="RijksoverheidSansWebText" w:hAnsi="RijksoverheidSansWebText" w:cs="Calibri"/>
          <w:color w:val="1F497D"/>
          <w:sz w:val="20"/>
          <w:lang w:val="en-US"/>
        </w:rPr>
      </w:pPr>
    </w:p>
    <w:p w14:paraId="16225E5B" w14:textId="4EB99F7C" w:rsidR="00AE7B7C" w:rsidRPr="0014332D" w:rsidRDefault="00E662B7" w:rsidP="00091138">
      <w:pPr>
        <w:spacing w:line="240" w:lineRule="atLeast"/>
        <w:outlineLvl w:val="0"/>
        <w:rPr>
          <w:rFonts w:ascii="RijksoverheidSansWebText" w:hAnsi="RijksoverheidSansWebText"/>
          <w:lang w:val="en-US"/>
        </w:rPr>
      </w:pPr>
      <w:r w:rsidRPr="00AE7B7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21F80A" wp14:editId="4CB0BDA8">
                <wp:simplePos x="0" y="0"/>
                <wp:positionH relativeFrom="column">
                  <wp:posOffset>3975315</wp:posOffset>
                </wp:positionH>
                <wp:positionV relativeFrom="paragraph">
                  <wp:posOffset>4230</wp:posOffset>
                </wp:positionV>
                <wp:extent cx="1115878" cy="255722"/>
                <wp:effectExtent l="0" t="0" r="27305" b="1143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878" cy="25572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BB9493" id="Oval 10" o:spid="_x0000_s1026" style="position:absolute;margin-left:313pt;margin-top:.35pt;width:87.85pt;height:20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" filled="f" strokecolor="#c00000" strokeweight="1pt">
                <v:stroke joinstyle="miter"/>
              </v:oval>
            </w:pict>
          </mc:Fallback>
        </mc:AlternateContent>
      </w:r>
      <w:r w:rsidR="00AE7B7C">
        <w:rPr>
          <w:noProof/>
        </w:rPr>
        <w:drawing>
          <wp:anchor distT="0" distB="0" distL="114300" distR="114300" simplePos="0" relativeHeight="251658240" behindDoc="0" locked="0" layoutInCell="1" allowOverlap="1" wp14:anchorId="3D69BC95" wp14:editId="1A37B50A">
            <wp:simplePos x="0" y="0"/>
            <wp:positionH relativeFrom="margin">
              <wp:posOffset>4038655</wp:posOffset>
            </wp:positionH>
            <wp:positionV relativeFrom="paragraph">
              <wp:posOffset>65377</wp:posOffset>
            </wp:positionV>
            <wp:extent cx="2051050" cy="1936115"/>
            <wp:effectExtent l="0" t="0" r="6350" b="6985"/>
            <wp:wrapThrough wrapText="bothSides">
              <wp:wrapPolygon edited="0">
                <wp:start x="0" y="0"/>
                <wp:lineTo x="0" y="21465"/>
                <wp:lineTo x="21466" y="21465"/>
                <wp:lineTo x="21466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" t="31267" r="62678" b="8647"/>
                    <a:stretch/>
                  </pic:blipFill>
                  <pic:spPr bwMode="auto">
                    <a:xfrm>
                      <a:off x="0" y="0"/>
                      <a:ext cx="2051050" cy="1936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FACD875" w14:textId="107E450A" w:rsidR="00D85E05" w:rsidRPr="0014332D" w:rsidRDefault="00D85E05" w:rsidP="00D85E05">
      <w:pPr>
        <w:spacing w:line="240" w:lineRule="atLeast"/>
        <w:jc w:val="center"/>
        <w:outlineLvl w:val="0"/>
        <w:rPr>
          <w:rFonts w:ascii="RijksoverheidSansWebText" w:hAnsi="RijksoverheidSansWebText"/>
          <w:color w:val="ED7D31" w:themeColor="accent2"/>
          <w:lang w:val="en-US"/>
        </w:rPr>
      </w:pPr>
    </w:p>
    <w:p w14:paraId="54D5B8FB" w14:textId="2DFB19F4" w:rsidR="00D247AF" w:rsidRPr="00D0195C" w:rsidRDefault="00D0195C">
      <w:pPr>
        <w:rPr>
          <w:rFonts w:asciiTheme="minorHAnsi" w:hAnsiTheme="minorHAnsi" w:cstheme="minorHAnsi"/>
          <w:b/>
          <w:bCs/>
          <w:color w:val="ED7D31" w:themeColor="accent2"/>
          <w:lang w:val="en-US"/>
        </w:rPr>
      </w:pPr>
      <w:r w:rsidRPr="00D0195C">
        <w:rPr>
          <w:rFonts w:asciiTheme="minorHAnsi" w:hAnsiTheme="minorHAnsi" w:cstheme="minorHAnsi"/>
          <w:color w:val="ED7D31" w:themeColor="accent2"/>
          <w:lang w:val="en-US"/>
        </w:rPr>
        <w:tab/>
      </w:r>
      <w:r w:rsidRPr="00D0195C">
        <w:rPr>
          <w:rFonts w:asciiTheme="minorHAnsi" w:hAnsiTheme="minorHAnsi" w:cstheme="minorHAnsi"/>
          <w:b/>
          <w:bCs/>
          <w:color w:val="ED7D31" w:themeColor="accent2"/>
          <w:lang w:val="en-US"/>
        </w:rPr>
        <w:t>T</w:t>
      </w:r>
      <w:r w:rsidR="005953A4">
        <w:rPr>
          <w:rFonts w:asciiTheme="minorHAnsi" w:hAnsiTheme="minorHAnsi" w:cstheme="minorHAnsi"/>
          <w:b/>
          <w:bCs/>
          <w:color w:val="ED7D31" w:themeColor="accent2"/>
          <w:lang w:val="en-US"/>
        </w:rPr>
        <w:t xml:space="preserve">ABS </w:t>
      </w:r>
    </w:p>
    <w:p w14:paraId="0EDD1BEE" w14:textId="317BA366" w:rsidR="005D6DD7" w:rsidRPr="00657B5F" w:rsidRDefault="00AE7B7C" w:rsidP="00657B5F">
      <w:pPr>
        <w:ind w:left="720"/>
        <w:rPr>
          <w:rFonts w:asciiTheme="minorHAnsi" w:hAnsiTheme="minorHAnsi" w:cstheme="minorHAnsi"/>
          <w:lang w:val="en-US"/>
        </w:rPr>
      </w:pPr>
      <w:r w:rsidRPr="00657B5F">
        <w:rPr>
          <w:rFonts w:asciiTheme="minorHAnsi" w:hAnsiTheme="minorHAnsi" w:cstheme="minorHAnsi"/>
          <w:lang w:val="en-US"/>
        </w:rPr>
        <w:t xml:space="preserve">The </w:t>
      </w:r>
      <w:r w:rsidR="008F4DDF">
        <w:rPr>
          <w:rFonts w:asciiTheme="minorHAnsi" w:hAnsiTheme="minorHAnsi" w:cstheme="minorHAnsi"/>
          <w:lang w:val="en-US"/>
        </w:rPr>
        <w:t>budget format</w:t>
      </w:r>
      <w:r w:rsidRPr="00657B5F">
        <w:rPr>
          <w:rFonts w:asciiTheme="minorHAnsi" w:hAnsiTheme="minorHAnsi" w:cstheme="minorHAnsi"/>
          <w:lang w:val="en-US"/>
        </w:rPr>
        <w:t xml:space="preserve"> consists of two tabs. The first tab “</w:t>
      </w:r>
      <w:proofErr w:type="spellStart"/>
      <w:r w:rsidRPr="00657B5F">
        <w:rPr>
          <w:rFonts w:asciiTheme="minorHAnsi" w:hAnsiTheme="minorHAnsi" w:cstheme="minorHAnsi"/>
          <w:lang w:val="en-US"/>
        </w:rPr>
        <w:t>Budget_Organization</w:t>
      </w:r>
      <w:proofErr w:type="spellEnd"/>
      <w:r w:rsidRPr="00657B5F">
        <w:rPr>
          <w:rFonts w:asciiTheme="minorHAnsi" w:hAnsiTheme="minorHAnsi" w:cstheme="minorHAnsi"/>
          <w:lang w:val="en-US"/>
        </w:rPr>
        <w:t xml:space="preserve"> Name” is the tab that needs to be completed. The second tab “Budget Example” serves as a guideline for completing the first tab. </w:t>
      </w:r>
    </w:p>
    <w:p w14:paraId="062B903D" w14:textId="1DEF4F61" w:rsidR="00AE7B7C" w:rsidRDefault="00D0195C" w:rsidP="00AE7B7C">
      <w:pPr>
        <w:ind w:left="720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C</w:t>
      </w:r>
      <w:r w:rsidR="00AE7B7C">
        <w:rPr>
          <w:rFonts w:asciiTheme="minorHAnsi" w:hAnsiTheme="minorHAnsi" w:cstheme="minorHAnsi"/>
          <w:lang w:val="en-US"/>
        </w:rPr>
        <w:t>hange the first tab’s name by specifying the organization name</w:t>
      </w:r>
      <w:r w:rsidR="00E662B7">
        <w:rPr>
          <w:rFonts w:asciiTheme="minorHAnsi" w:hAnsiTheme="minorHAnsi" w:cstheme="minorHAnsi"/>
          <w:lang w:val="en-US"/>
        </w:rPr>
        <w:t xml:space="preserve"> as well as the title in the top left corner. </w:t>
      </w:r>
    </w:p>
    <w:p w14:paraId="4D52CB91" w14:textId="56F45CC3" w:rsidR="00AE7B7C" w:rsidRDefault="00AE7B7C">
      <w:pPr>
        <w:rPr>
          <w:rFonts w:asciiTheme="minorHAnsi" w:hAnsiTheme="minorHAnsi" w:cstheme="minorHAnsi"/>
          <w:lang w:val="en-US"/>
        </w:rPr>
      </w:pPr>
    </w:p>
    <w:p w14:paraId="624F6EB8" w14:textId="77979993" w:rsidR="00AE7B7C" w:rsidRDefault="00D70B69">
      <w:pPr>
        <w:rPr>
          <w:rFonts w:asciiTheme="minorHAnsi" w:hAnsiTheme="minorHAnsi" w:cstheme="minorHAnsi"/>
          <w:lang w:val="en-US"/>
        </w:rPr>
      </w:pPr>
      <w:r w:rsidRPr="00AE7B7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ED12A0" wp14:editId="20AC3972">
                <wp:simplePos x="0" y="0"/>
                <wp:positionH relativeFrom="column">
                  <wp:posOffset>4290286</wp:posOffset>
                </wp:positionH>
                <wp:positionV relativeFrom="paragraph">
                  <wp:posOffset>90891</wp:posOffset>
                </wp:positionV>
                <wp:extent cx="914207" cy="349857"/>
                <wp:effectExtent l="0" t="0" r="19685" b="1270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207" cy="34985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86F4D3" id="Oval 11" o:spid="_x0000_s1026" style="position:absolute;margin-left:337.8pt;margin-top:7.15pt;width:1in;height:27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" filled="f" strokecolor="#c00000" strokeweight="1pt">
                <v:stroke joinstyle="miter"/>
              </v:oval>
            </w:pict>
          </mc:Fallback>
        </mc:AlternateContent>
      </w:r>
    </w:p>
    <w:p w14:paraId="657E326E" w14:textId="07D4CAE3" w:rsidR="002675EF" w:rsidRDefault="002675EF">
      <w:pPr>
        <w:rPr>
          <w:rFonts w:asciiTheme="minorHAnsi" w:hAnsiTheme="minorHAnsi" w:cstheme="minorHAnsi"/>
          <w:lang w:val="en-US"/>
        </w:rPr>
      </w:pPr>
    </w:p>
    <w:p w14:paraId="1473E9A9" w14:textId="40E146BD" w:rsidR="00B47871" w:rsidRDefault="00B47871">
      <w:pPr>
        <w:rPr>
          <w:rFonts w:asciiTheme="minorHAnsi" w:hAnsiTheme="minorHAnsi" w:cstheme="minorHAnsi"/>
          <w:lang w:val="en-US"/>
        </w:rPr>
      </w:pPr>
    </w:p>
    <w:p w14:paraId="7C4D80A7" w14:textId="2F66CE66" w:rsidR="002675EF" w:rsidRPr="00D0195C" w:rsidRDefault="00B47871">
      <w:pPr>
        <w:rPr>
          <w:rFonts w:asciiTheme="minorHAnsi" w:hAnsiTheme="minorHAnsi" w:cstheme="minorHAnsi"/>
          <w:b/>
          <w:bCs/>
          <w:lang w:val="en-US"/>
        </w:rPr>
      </w:pPr>
      <w:r w:rsidRPr="00AE7B7C">
        <w:rPr>
          <w:noProof/>
        </w:rPr>
        <w:drawing>
          <wp:anchor distT="0" distB="0" distL="114300" distR="114300" simplePos="0" relativeHeight="251660288" behindDoc="0" locked="0" layoutInCell="1" allowOverlap="1" wp14:anchorId="6037B526" wp14:editId="4D4C585D">
            <wp:simplePos x="0" y="0"/>
            <wp:positionH relativeFrom="margin">
              <wp:posOffset>4113929</wp:posOffset>
            </wp:positionH>
            <wp:positionV relativeFrom="paragraph">
              <wp:posOffset>10160</wp:posOffset>
            </wp:positionV>
            <wp:extent cx="2075180" cy="2390140"/>
            <wp:effectExtent l="0" t="0" r="1270" b="0"/>
            <wp:wrapThrough wrapText="bothSides">
              <wp:wrapPolygon edited="0">
                <wp:start x="0" y="0"/>
                <wp:lineTo x="0" y="21348"/>
                <wp:lineTo x="21415" y="21348"/>
                <wp:lineTo x="21415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9" t="31267" r="69127" b="8647"/>
                    <a:stretch/>
                  </pic:blipFill>
                  <pic:spPr bwMode="auto">
                    <a:xfrm>
                      <a:off x="0" y="0"/>
                      <a:ext cx="2075180" cy="2390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195C" w:rsidRPr="00D0195C">
        <w:rPr>
          <w:rFonts w:asciiTheme="minorHAnsi" w:hAnsiTheme="minorHAnsi" w:cstheme="minorHAnsi"/>
          <w:color w:val="ED7D31" w:themeColor="accent2"/>
          <w:lang w:val="en-US"/>
        </w:rPr>
        <w:tab/>
      </w:r>
      <w:r w:rsidR="005953A4">
        <w:rPr>
          <w:rFonts w:asciiTheme="minorHAnsi" w:hAnsiTheme="minorHAnsi" w:cstheme="minorHAnsi"/>
          <w:b/>
          <w:bCs/>
          <w:color w:val="ED7D31" w:themeColor="accent2"/>
          <w:lang w:val="en-US"/>
        </w:rPr>
        <w:t xml:space="preserve">ITEMS </w:t>
      </w:r>
    </w:p>
    <w:p w14:paraId="1ED57629" w14:textId="36C2F624" w:rsidR="008F4DDF" w:rsidRDefault="00B47871" w:rsidP="00657B5F">
      <w:pPr>
        <w:pStyle w:val="ListParagraph"/>
        <w:rPr>
          <w:rFonts w:asciiTheme="minorHAnsi" w:hAnsiTheme="minorHAnsi" w:cstheme="minorHAnsi"/>
          <w:lang w:val="en-US"/>
        </w:rPr>
      </w:pPr>
      <w:r w:rsidRPr="00AE7B7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EF53A6" wp14:editId="78934A23">
                <wp:simplePos x="0" y="0"/>
                <wp:positionH relativeFrom="column">
                  <wp:posOffset>3967701</wp:posOffset>
                </wp:positionH>
                <wp:positionV relativeFrom="paragraph">
                  <wp:posOffset>957000</wp:posOffset>
                </wp:positionV>
                <wp:extent cx="1860605" cy="159026"/>
                <wp:effectExtent l="0" t="0" r="25400" b="1270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605" cy="15902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9CC25C" id="Oval 8" o:spid="_x0000_s1026" style="position:absolute;margin-left:312.4pt;margin-top:75.35pt;width:146.5pt;height:1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" filled="f" strokecolor="#c00000" strokeweight="1pt">
                <v:stroke joinstyle="miter"/>
              </v:oval>
            </w:pict>
          </mc:Fallback>
        </mc:AlternateContent>
      </w:r>
      <w:r w:rsidRPr="00AE7B7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97BA16" wp14:editId="43F739B4">
                <wp:simplePos x="0" y="0"/>
                <wp:positionH relativeFrom="column">
                  <wp:posOffset>3967701</wp:posOffset>
                </wp:positionH>
                <wp:positionV relativeFrom="paragraph">
                  <wp:posOffset>145967</wp:posOffset>
                </wp:positionV>
                <wp:extent cx="993775" cy="189948"/>
                <wp:effectExtent l="0" t="0" r="15875" b="1968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775" cy="1899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333CB5" id="Oval 5" o:spid="_x0000_s1026" style="position:absolute;margin-left:312.4pt;margin-top:11.5pt;width:78.25pt;height:1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" filled="f" strokecolor="#c00000" strokeweight="1pt">
                <v:stroke joinstyle="miter"/>
              </v:oval>
            </w:pict>
          </mc:Fallback>
        </mc:AlternateContent>
      </w:r>
      <w:r w:rsidR="002675EF">
        <w:rPr>
          <w:rFonts w:asciiTheme="minorHAnsi" w:hAnsiTheme="minorHAnsi" w:cstheme="minorHAnsi"/>
          <w:lang w:val="en-US"/>
        </w:rPr>
        <w:t>The budget format is categorized into activities</w:t>
      </w:r>
      <w:r>
        <w:rPr>
          <w:rFonts w:asciiTheme="minorHAnsi" w:hAnsiTheme="minorHAnsi" w:cstheme="minorHAnsi"/>
          <w:lang w:val="en-US"/>
        </w:rPr>
        <w:t>, categories and items.</w:t>
      </w:r>
      <w:r w:rsidR="002675EF">
        <w:rPr>
          <w:rFonts w:asciiTheme="minorHAnsi" w:hAnsiTheme="minorHAnsi" w:cstheme="minorHAnsi"/>
          <w:lang w:val="en-US"/>
        </w:rPr>
        <w:t xml:space="preserve"> If your project consists of </w:t>
      </w:r>
      <w:r w:rsidR="00FB4666">
        <w:rPr>
          <w:rFonts w:asciiTheme="minorHAnsi" w:hAnsiTheme="minorHAnsi" w:cstheme="minorHAnsi"/>
          <w:lang w:val="en-US"/>
        </w:rPr>
        <w:t>one</w:t>
      </w:r>
      <w:r w:rsidR="002675EF">
        <w:rPr>
          <w:rFonts w:asciiTheme="minorHAnsi" w:hAnsiTheme="minorHAnsi" w:cstheme="minorHAnsi"/>
          <w:lang w:val="en-US"/>
        </w:rPr>
        <w:t xml:space="preserve"> activity, </w:t>
      </w:r>
    </w:p>
    <w:p w14:paraId="346A8598" w14:textId="00954128" w:rsidR="00724252" w:rsidRPr="00724252" w:rsidRDefault="00D70B69" w:rsidP="00724252">
      <w:pPr>
        <w:pStyle w:val="ListParagrap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please </w:t>
      </w:r>
      <w:r w:rsidR="002675EF">
        <w:rPr>
          <w:rFonts w:asciiTheme="minorHAnsi" w:hAnsiTheme="minorHAnsi" w:cstheme="minorHAnsi"/>
          <w:lang w:val="en-US"/>
        </w:rPr>
        <w:t xml:space="preserve">only </w:t>
      </w:r>
      <w:r w:rsidR="00B47871">
        <w:rPr>
          <w:rFonts w:asciiTheme="minorHAnsi" w:hAnsiTheme="minorHAnsi" w:cstheme="minorHAnsi"/>
          <w:lang w:val="en-US"/>
        </w:rPr>
        <w:t>specify</w:t>
      </w:r>
      <w:r w:rsidR="002675EF">
        <w:rPr>
          <w:rFonts w:asciiTheme="minorHAnsi" w:hAnsiTheme="minorHAnsi" w:cstheme="minorHAnsi"/>
          <w:lang w:val="en-US"/>
        </w:rPr>
        <w:t xml:space="preserve"> </w:t>
      </w:r>
      <w:r w:rsidR="00B47871">
        <w:rPr>
          <w:rFonts w:asciiTheme="minorHAnsi" w:hAnsiTheme="minorHAnsi" w:cstheme="minorHAnsi"/>
          <w:lang w:val="en-US"/>
        </w:rPr>
        <w:t>the categories and items related to this one activity.</w:t>
      </w:r>
      <w:r w:rsidR="002675EF">
        <w:rPr>
          <w:rFonts w:asciiTheme="minorHAnsi" w:hAnsiTheme="minorHAnsi" w:cstheme="minorHAnsi"/>
          <w:lang w:val="en-US"/>
        </w:rPr>
        <w:t xml:space="preserve"> </w:t>
      </w:r>
      <w:r w:rsidR="00724252">
        <w:rPr>
          <w:rFonts w:asciiTheme="minorHAnsi" w:hAnsiTheme="minorHAnsi" w:cstheme="minorHAnsi"/>
          <w:lang w:val="en-US"/>
        </w:rPr>
        <w:t xml:space="preserve">The budget format offers space to include three activities. </w:t>
      </w:r>
      <w:r w:rsidR="00B47871">
        <w:rPr>
          <w:rFonts w:asciiTheme="minorHAnsi" w:hAnsiTheme="minorHAnsi" w:cstheme="minorHAnsi"/>
          <w:lang w:val="en-US"/>
        </w:rPr>
        <w:t>I</w:t>
      </w:r>
      <w:r w:rsidR="002675EF">
        <w:rPr>
          <w:rFonts w:asciiTheme="minorHAnsi" w:hAnsiTheme="minorHAnsi" w:cstheme="minorHAnsi"/>
          <w:lang w:val="en-US"/>
        </w:rPr>
        <w:t xml:space="preserve">f your </w:t>
      </w:r>
      <w:r w:rsidR="00724252">
        <w:rPr>
          <w:rFonts w:asciiTheme="minorHAnsi" w:hAnsiTheme="minorHAnsi" w:cstheme="minorHAnsi"/>
          <w:lang w:val="en-US"/>
        </w:rPr>
        <w:t>project</w:t>
      </w:r>
      <w:r w:rsidR="002675EF">
        <w:rPr>
          <w:rFonts w:asciiTheme="minorHAnsi" w:hAnsiTheme="minorHAnsi" w:cstheme="minorHAnsi"/>
          <w:lang w:val="en-US"/>
        </w:rPr>
        <w:t xml:space="preserve"> consists of more </w:t>
      </w:r>
      <w:r w:rsidR="00DA6656">
        <w:rPr>
          <w:rFonts w:asciiTheme="minorHAnsi" w:hAnsiTheme="minorHAnsi" w:cstheme="minorHAnsi"/>
          <w:lang w:val="en-US"/>
        </w:rPr>
        <w:t>than</w:t>
      </w:r>
      <w:r w:rsidR="002675EF">
        <w:rPr>
          <w:rFonts w:asciiTheme="minorHAnsi" w:hAnsiTheme="minorHAnsi" w:cstheme="minorHAnsi"/>
          <w:lang w:val="en-US"/>
        </w:rPr>
        <w:t xml:space="preserve"> </w:t>
      </w:r>
      <w:r w:rsidR="00FB4666">
        <w:rPr>
          <w:rFonts w:asciiTheme="minorHAnsi" w:hAnsiTheme="minorHAnsi" w:cstheme="minorHAnsi"/>
          <w:lang w:val="en-US"/>
        </w:rPr>
        <w:t>three</w:t>
      </w:r>
      <w:r w:rsidR="002675EF">
        <w:rPr>
          <w:rFonts w:asciiTheme="minorHAnsi" w:hAnsiTheme="minorHAnsi" w:cstheme="minorHAnsi"/>
          <w:lang w:val="en-US"/>
        </w:rPr>
        <w:t xml:space="preserve"> activities, , add the sufficient amount of activities (</w:t>
      </w:r>
      <w:r w:rsidR="00D0195C">
        <w:rPr>
          <w:rFonts w:asciiTheme="minorHAnsi" w:hAnsiTheme="minorHAnsi" w:cstheme="minorHAnsi"/>
          <w:lang w:val="en-US"/>
        </w:rPr>
        <w:t>as well as</w:t>
      </w:r>
      <w:r w:rsidR="002675EF">
        <w:rPr>
          <w:rFonts w:asciiTheme="minorHAnsi" w:hAnsiTheme="minorHAnsi" w:cstheme="minorHAnsi"/>
          <w:lang w:val="en-US"/>
        </w:rPr>
        <w:t xml:space="preserve"> the </w:t>
      </w:r>
      <w:r w:rsidR="00B47871">
        <w:rPr>
          <w:rFonts w:asciiTheme="minorHAnsi" w:hAnsiTheme="minorHAnsi" w:cstheme="minorHAnsi"/>
          <w:lang w:val="en-US"/>
        </w:rPr>
        <w:t>related categories and items).</w:t>
      </w:r>
    </w:p>
    <w:p w14:paraId="7E51C301" w14:textId="2F0C8479" w:rsidR="00B47871" w:rsidRDefault="00B47871">
      <w:pPr>
        <w:rPr>
          <w:rFonts w:asciiTheme="minorHAnsi" w:hAnsiTheme="minorHAnsi" w:cstheme="minorHAnsi"/>
          <w:lang w:val="en-US"/>
        </w:rPr>
      </w:pPr>
    </w:p>
    <w:p w14:paraId="696344AE" w14:textId="64004BA6" w:rsidR="00B47871" w:rsidRDefault="00B47871" w:rsidP="00657B5F">
      <w:pPr>
        <w:pStyle w:val="ListParagraph"/>
        <w:rPr>
          <w:rFonts w:asciiTheme="minorHAnsi" w:hAnsiTheme="minorHAnsi" w:cstheme="minorHAnsi"/>
          <w:lang w:val="en-US"/>
        </w:rPr>
      </w:pPr>
      <w:r w:rsidRPr="00AE7B7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6EE297" wp14:editId="4F02293C">
                <wp:simplePos x="0" y="0"/>
                <wp:positionH relativeFrom="column">
                  <wp:posOffset>4021810</wp:posOffset>
                </wp:positionH>
                <wp:positionV relativeFrom="paragraph">
                  <wp:posOffset>449257</wp:posOffset>
                </wp:positionV>
                <wp:extent cx="891153" cy="348712"/>
                <wp:effectExtent l="0" t="0" r="23495" b="1333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153" cy="34871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78F13D" id="Oval 9" o:spid="_x0000_s1026" style="position:absolute;margin-left:316.7pt;margin-top:35.35pt;width:70.15pt;height:27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" filled="f" strokecolor="#c00000" strokeweight="1pt">
                <v:stroke joinstyle="miter"/>
              </v:oval>
            </w:pict>
          </mc:Fallback>
        </mc:AlternateContent>
      </w:r>
      <w:r>
        <w:rPr>
          <w:rFonts w:asciiTheme="minorHAnsi" w:hAnsiTheme="minorHAnsi" w:cstheme="minorHAnsi"/>
          <w:lang w:val="en-US"/>
        </w:rPr>
        <w:t>Each activity is divided into categories and items. If your budget</w:t>
      </w:r>
      <w:r w:rsidR="00D70B69">
        <w:rPr>
          <w:rFonts w:asciiTheme="minorHAnsi" w:hAnsiTheme="minorHAnsi" w:cstheme="minorHAnsi"/>
          <w:lang w:val="en-US"/>
        </w:rPr>
        <w:t xml:space="preserve"> proposal</w:t>
      </w:r>
      <w:r>
        <w:rPr>
          <w:rFonts w:asciiTheme="minorHAnsi" w:hAnsiTheme="minorHAnsi" w:cstheme="minorHAnsi"/>
          <w:lang w:val="en-US"/>
        </w:rPr>
        <w:t xml:space="preserve"> proceeds the number of categories</w:t>
      </w:r>
      <w:r w:rsidR="00D70B69">
        <w:rPr>
          <w:rFonts w:asciiTheme="minorHAnsi" w:hAnsiTheme="minorHAnsi" w:cstheme="minorHAnsi"/>
          <w:lang w:val="en-US"/>
        </w:rPr>
        <w:t xml:space="preserve"> or items</w:t>
      </w:r>
      <w:r>
        <w:rPr>
          <w:rFonts w:asciiTheme="minorHAnsi" w:hAnsiTheme="minorHAnsi" w:cstheme="minorHAnsi"/>
          <w:lang w:val="en-US"/>
        </w:rPr>
        <w:t xml:space="preserve">, please add them accordingly. </w:t>
      </w:r>
    </w:p>
    <w:p w14:paraId="18FD7651" w14:textId="3860128A" w:rsidR="00D0195C" w:rsidRDefault="00D0195C" w:rsidP="00D0195C">
      <w:pPr>
        <w:pStyle w:val="ListParagraph"/>
        <w:rPr>
          <w:rFonts w:asciiTheme="minorHAnsi" w:hAnsiTheme="minorHAnsi" w:cstheme="minorHAnsi"/>
          <w:lang w:val="en-US"/>
        </w:rPr>
      </w:pPr>
    </w:p>
    <w:p w14:paraId="6C6C2E15" w14:textId="40FCDFA9" w:rsidR="00D0195C" w:rsidRDefault="00D0195C" w:rsidP="00D0195C">
      <w:pPr>
        <w:pStyle w:val="ListParagraph"/>
        <w:rPr>
          <w:rFonts w:asciiTheme="minorHAnsi" w:hAnsiTheme="minorHAnsi" w:cstheme="minorHAnsi"/>
          <w:lang w:val="en-US"/>
        </w:rPr>
      </w:pPr>
    </w:p>
    <w:p w14:paraId="5A104FAB" w14:textId="62D9B760" w:rsidR="00D0195C" w:rsidRPr="00D0195C" w:rsidRDefault="00D0195C" w:rsidP="00D0195C">
      <w:pPr>
        <w:pStyle w:val="ListParagraph"/>
        <w:rPr>
          <w:rFonts w:asciiTheme="minorHAnsi" w:hAnsiTheme="minorHAnsi" w:cstheme="minorHAnsi"/>
          <w:lang w:val="en-US"/>
        </w:rPr>
      </w:pPr>
      <w:r>
        <w:rPr>
          <w:noProof/>
        </w:rPr>
        <w:drawing>
          <wp:anchor distT="0" distB="0" distL="114300" distR="114300" simplePos="0" relativeHeight="251657215" behindDoc="0" locked="0" layoutInCell="1" allowOverlap="1" wp14:anchorId="265B93CB" wp14:editId="173CB6B5">
            <wp:simplePos x="0" y="0"/>
            <wp:positionH relativeFrom="column">
              <wp:posOffset>4053536</wp:posOffset>
            </wp:positionH>
            <wp:positionV relativeFrom="paragraph">
              <wp:posOffset>148590</wp:posOffset>
            </wp:positionV>
            <wp:extent cx="2083242" cy="993775"/>
            <wp:effectExtent l="0" t="0" r="0" b="0"/>
            <wp:wrapThrough wrapText="bothSides">
              <wp:wrapPolygon edited="0">
                <wp:start x="0" y="0"/>
                <wp:lineTo x="0" y="21117"/>
                <wp:lineTo x="21337" y="21117"/>
                <wp:lineTo x="21337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64" r="63640" b="44500"/>
                    <a:stretch/>
                  </pic:blipFill>
                  <pic:spPr bwMode="auto">
                    <a:xfrm>
                      <a:off x="0" y="0"/>
                      <a:ext cx="2083242" cy="99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0C88E07" w14:textId="193BB454" w:rsidR="00D0195C" w:rsidRPr="00D0195C" w:rsidRDefault="00D70B69" w:rsidP="00D0195C">
      <w:pPr>
        <w:ind w:left="720"/>
        <w:rPr>
          <w:rFonts w:asciiTheme="minorHAnsi" w:hAnsiTheme="minorHAnsi" w:cstheme="minorHAnsi"/>
          <w:b/>
          <w:bCs/>
          <w:color w:val="ED7D31" w:themeColor="accent2"/>
          <w:lang w:val="en-US"/>
        </w:rPr>
      </w:pPr>
      <w:r w:rsidRPr="00D0195C">
        <w:rPr>
          <w:b/>
          <w:bCs/>
          <w:noProof/>
          <w:color w:val="ED7D31" w:themeColor="accent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D3A413" wp14:editId="234A1AC3">
                <wp:simplePos x="0" y="0"/>
                <wp:positionH relativeFrom="column">
                  <wp:posOffset>5220346</wp:posOffset>
                </wp:positionH>
                <wp:positionV relativeFrom="paragraph">
                  <wp:posOffset>245099</wp:posOffset>
                </wp:positionV>
                <wp:extent cx="1089329" cy="858741"/>
                <wp:effectExtent l="0" t="0" r="15875" b="1778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329" cy="85874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F6803B" id="Oval 13" o:spid="_x0000_s1026" style="position:absolute;margin-left:411.05pt;margin-top:19.3pt;width:85.75pt;height:67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" filled="f" strokecolor="#c00000" strokeweight="1pt">
                <v:stroke joinstyle="miter"/>
              </v:oval>
            </w:pict>
          </mc:Fallback>
        </mc:AlternateContent>
      </w:r>
      <w:r w:rsidR="00D0195C" w:rsidRPr="00D0195C">
        <w:rPr>
          <w:rFonts w:asciiTheme="minorHAnsi" w:hAnsiTheme="minorHAnsi" w:cstheme="minorHAnsi"/>
          <w:b/>
          <w:bCs/>
          <w:color w:val="ED7D31" w:themeColor="accent2"/>
          <w:lang w:val="en-US"/>
        </w:rPr>
        <w:t>N</w:t>
      </w:r>
      <w:r w:rsidR="00F330DF">
        <w:rPr>
          <w:rFonts w:asciiTheme="minorHAnsi" w:hAnsiTheme="minorHAnsi" w:cstheme="minorHAnsi"/>
          <w:b/>
          <w:bCs/>
          <w:color w:val="ED7D31" w:themeColor="accent2"/>
          <w:lang w:val="en-US"/>
        </w:rPr>
        <w:t>OTES</w:t>
      </w:r>
    </w:p>
    <w:p w14:paraId="5E583C8E" w14:textId="608288A3" w:rsidR="00D0195C" w:rsidRDefault="00D0195C" w:rsidP="00657B5F">
      <w:pPr>
        <w:pStyle w:val="ListParagrap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The cell right to the items offers the possibility to digress </w:t>
      </w:r>
    </w:p>
    <w:p w14:paraId="0AC0C11D" w14:textId="59AA8F07" w:rsidR="00D0195C" w:rsidRPr="00D0195C" w:rsidRDefault="00D0195C" w:rsidP="00D0195C">
      <w:pPr>
        <w:pStyle w:val="ListParagrap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on the said item. If the item is not explanatory i</w:t>
      </w:r>
      <w:r w:rsidR="00D70B69">
        <w:rPr>
          <w:rFonts w:asciiTheme="minorHAnsi" w:hAnsiTheme="minorHAnsi" w:cstheme="minorHAnsi"/>
          <w:lang w:val="en-US"/>
        </w:rPr>
        <w:t xml:space="preserve">n </w:t>
      </w:r>
      <w:r>
        <w:rPr>
          <w:rFonts w:asciiTheme="minorHAnsi" w:hAnsiTheme="minorHAnsi" w:cstheme="minorHAnsi"/>
          <w:lang w:val="en-US"/>
        </w:rPr>
        <w:t xml:space="preserve">itself, please explain in the notes what </w:t>
      </w:r>
      <w:r w:rsidR="00D70B69">
        <w:rPr>
          <w:rFonts w:asciiTheme="minorHAnsi" w:hAnsiTheme="minorHAnsi" w:cstheme="minorHAnsi"/>
          <w:lang w:val="en-US"/>
        </w:rPr>
        <w:t>the item(s)</w:t>
      </w:r>
      <w:r>
        <w:rPr>
          <w:rFonts w:asciiTheme="minorHAnsi" w:hAnsiTheme="minorHAnsi" w:cstheme="minorHAnsi"/>
          <w:lang w:val="en-US"/>
        </w:rPr>
        <w:t xml:space="preserve"> entails. </w:t>
      </w:r>
    </w:p>
    <w:p w14:paraId="07AE6587" w14:textId="1B334ADB" w:rsidR="00AE7B7C" w:rsidRDefault="00AE7B7C">
      <w:pPr>
        <w:rPr>
          <w:rFonts w:asciiTheme="minorHAnsi" w:hAnsiTheme="minorHAnsi" w:cstheme="minorHAnsi"/>
          <w:lang w:val="en-US"/>
        </w:rPr>
      </w:pPr>
    </w:p>
    <w:p w14:paraId="0C498C9A" w14:textId="7502AE61" w:rsidR="00D0195C" w:rsidRDefault="00D0195C">
      <w:pPr>
        <w:rPr>
          <w:rFonts w:asciiTheme="minorHAnsi" w:hAnsiTheme="minorHAnsi" w:cstheme="minorHAnsi"/>
          <w:lang w:val="en-US"/>
        </w:rPr>
      </w:pPr>
    </w:p>
    <w:p w14:paraId="02E8C789" w14:textId="522AC954" w:rsidR="00D0195C" w:rsidRDefault="00D0195C">
      <w:pPr>
        <w:rPr>
          <w:rFonts w:asciiTheme="minorHAnsi" w:hAnsiTheme="minorHAnsi" w:cstheme="minorHAnsi"/>
          <w:lang w:val="en-US"/>
        </w:rPr>
      </w:pPr>
    </w:p>
    <w:p w14:paraId="03EFD5AA" w14:textId="22E4979A" w:rsidR="00D0195C" w:rsidRDefault="00D0195C">
      <w:pPr>
        <w:rPr>
          <w:rFonts w:asciiTheme="minorHAnsi" w:hAnsiTheme="minorHAnsi" w:cstheme="minorHAnsi"/>
          <w:lang w:val="en-US"/>
        </w:rPr>
      </w:pPr>
    </w:p>
    <w:p w14:paraId="0AD9C04F" w14:textId="5F106F28" w:rsidR="008F4DDF" w:rsidRDefault="00F330DF">
      <w:p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ab/>
      </w:r>
    </w:p>
    <w:p w14:paraId="3698B54E" w14:textId="76179655" w:rsidR="00D0195C" w:rsidRPr="00F330DF" w:rsidRDefault="00D70B69" w:rsidP="008F4DDF">
      <w:pPr>
        <w:ind w:firstLine="720"/>
        <w:rPr>
          <w:rFonts w:asciiTheme="minorHAnsi" w:hAnsiTheme="minorHAnsi" w:cstheme="minorHAnsi"/>
          <w:b/>
          <w:bCs/>
          <w:lang w:val="en-US"/>
        </w:rPr>
      </w:pPr>
      <w:r w:rsidRPr="00D0195C">
        <w:rPr>
          <w:b/>
          <w:bCs/>
          <w:noProof/>
          <w:color w:val="ED7D31" w:themeColor="accent2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EF30BF" wp14:editId="7FA8CD0F">
                <wp:simplePos x="0" y="0"/>
                <wp:positionH relativeFrom="column">
                  <wp:posOffset>5292618</wp:posOffset>
                </wp:positionH>
                <wp:positionV relativeFrom="paragraph">
                  <wp:posOffset>10505</wp:posOffset>
                </wp:positionV>
                <wp:extent cx="604434" cy="162732"/>
                <wp:effectExtent l="0" t="0" r="24765" b="2794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434" cy="16273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39DBF5" id="Oval 15" o:spid="_x0000_s1026" style="position:absolute;margin-left:416.75pt;margin-top:.85pt;width:47.6pt;height:12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" filled="f" strokecolor="#c00000" strokeweight="1pt">
                <v:stroke joinstyle="miter"/>
              </v:oval>
            </w:pict>
          </mc:Fallback>
        </mc:AlternateContent>
      </w:r>
      <w:r w:rsidRPr="00D0195C">
        <w:rPr>
          <w:b/>
          <w:bCs/>
          <w:noProof/>
          <w:color w:val="ED7D31" w:themeColor="accent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69F3A4" wp14:editId="79607FFB">
                <wp:simplePos x="0" y="0"/>
                <wp:positionH relativeFrom="column">
                  <wp:posOffset>4153287</wp:posOffset>
                </wp:positionH>
                <wp:positionV relativeFrom="paragraph">
                  <wp:posOffset>-12453</wp:posOffset>
                </wp:positionV>
                <wp:extent cx="503695" cy="255722"/>
                <wp:effectExtent l="0" t="0" r="10795" b="1143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695" cy="25572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4D8B0D" id="Oval 14" o:spid="_x0000_s1026" style="position:absolute;margin-left:327.05pt;margin-top:-1pt;width:39.65pt;height:20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" filled="f" strokecolor="#c00000" strokeweight="1pt">
                <v:stroke joinstyle="miter"/>
              </v:oval>
            </w:pict>
          </mc:Fallback>
        </mc:AlternateContent>
      </w:r>
      <w:r w:rsidRPr="00D0195C">
        <w:rPr>
          <w:b/>
          <w:bCs/>
          <w:noProof/>
          <w:color w:val="ED7D31" w:themeColor="accent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3E127C" wp14:editId="1DCF9E82">
                <wp:simplePos x="0" y="0"/>
                <wp:positionH relativeFrom="column">
                  <wp:posOffset>3642102</wp:posOffset>
                </wp:positionH>
                <wp:positionV relativeFrom="paragraph">
                  <wp:posOffset>-27779</wp:posOffset>
                </wp:positionV>
                <wp:extent cx="503695" cy="263364"/>
                <wp:effectExtent l="0" t="0" r="10795" b="2286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695" cy="26336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C61143" id="Oval 7" o:spid="_x0000_s1026" style="position:absolute;margin-left:286.8pt;margin-top:-2.2pt;width:39.65pt;height:20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" filled="f" strokecolor="#c00000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6EEF4103" wp14:editId="6B17AB3C">
            <wp:simplePos x="0" y="0"/>
            <wp:positionH relativeFrom="column">
              <wp:posOffset>3702427</wp:posOffset>
            </wp:positionH>
            <wp:positionV relativeFrom="paragraph">
              <wp:posOffset>431</wp:posOffset>
            </wp:positionV>
            <wp:extent cx="2596515" cy="1964690"/>
            <wp:effectExtent l="0" t="0" r="0" b="0"/>
            <wp:wrapThrough wrapText="bothSides">
              <wp:wrapPolygon edited="0">
                <wp:start x="0" y="0"/>
                <wp:lineTo x="0" y="21363"/>
                <wp:lineTo x="21394" y="21363"/>
                <wp:lineTo x="21394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01" t="35154" r="21067" b="3850"/>
                    <a:stretch/>
                  </pic:blipFill>
                  <pic:spPr bwMode="auto">
                    <a:xfrm>
                      <a:off x="0" y="0"/>
                      <a:ext cx="2596515" cy="1964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30DF" w:rsidRPr="00F330DF">
        <w:rPr>
          <w:rFonts w:asciiTheme="minorHAnsi" w:hAnsiTheme="minorHAnsi" w:cstheme="minorHAnsi"/>
          <w:b/>
          <w:bCs/>
          <w:color w:val="ED7D31" w:themeColor="accent2"/>
          <w:lang w:val="en-US"/>
        </w:rPr>
        <w:t>COSTS EURO, SPECIFICATION &amp; REQUESTED FUNDS</w:t>
      </w:r>
    </w:p>
    <w:p w14:paraId="4BEB43BE" w14:textId="2B957279" w:rsidR="00703A2B" w:rsidRDefault="006E2F3D" w:rsidP="00D70B69">
      <w:pPr>
        <w:pStyle w:val="ListParagrap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C08FE71" wp14:editId="2E676596">
                <wp:simplePos x="0" y="0"/>
                <wp:positionH relativeFrom="column">
                  <wp:posOffset>5411778</wp:posOffset>
                </wp:positionH>
                <wp:positionV relativeFrom="paragraph">
                  <wp:posOffset>648861</wp:posOffset>
                </wp:positionV>
                <wp:extent cx="0" cy="402336"/>
                <wp:effectExtent l="76200" t="38100" r="57150" b="1714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0233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6B934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" o:spid="_x0000_s1026" type="#_x0000_t32" style="position:absolute;margin-left:426.1pt;margin-top:51.1pt;width:0;height:31.7pt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" strokecolor="#c00000" strokeweight=".5pt">
                <v:stroke endarrow="block" joinstyle="miter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32430DD" wp14:editId="3773F143">
                <wp:simplePos x="0" y="0"/>
                <wp:positionH relativeFrom="column">
                  <wp:posOffset>3855593</wp:posOffset>
                </wp:positionH>
                <wp:positionV relativeFrom="paragraph">
                  <wp:posOffset>636089</wp:posOffset>
                </wp:positionV>
                <wp:extent cx="0" cy="402336"/>
                <wp:effectExtent l="76200" t="38100" r="57150" b="1714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0233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371557" id="Straight Arrow Connector 22" o:spid="_x0000_s1026" type="#_x0000_t32" style="position:absolute;margin-left:303.6pt;margin-top:50.1pt;width:0;height:31.7pt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" strokecolor="#c00000" strokeweight=".5pt">
                <v:stroke endarrow="block" joinstyle="miter"/>
              </v:shape>
            </w:pict>
          </mc:Fallback>
        </mc:AlternateContent>
      </w:r>
      <w:r w:rsidR="00D70B69" w:rsidRPr="00D70B69">
        <w:rPr>
          <w:rFonts w:asciiTheme="minorHAnsi" w:hAnsiTheme="minorHAnsi" w:cstheme="minorHAnsi"/>
          <w:lang w:val="en-US"/>
        </w:rPr>
        <w:t xml:space="preserve">Clarify in the column "COSTS EUR" the amount in EUR that the specific item will cost. The total cost </w:t>
      </w:r>
      <w:r w:rsidR="00D70B69">
        <w:rPr>
          <w:rFonts w:asciiTheme="minorHAnsi" w:hAnsiTheme="minorHAnsi" w:cstheme="minorHAnsi"/>
          <w:lang w:val="en-US"/>
        </w:rPr>
        <w:t xml:space="preserve">(green bar) </w:t>
      </w:r>
      <w:r w:rsidR="00D70B69" w:rsidRPr="00D70B69">
        <w:rPr>
          <w:rFonts w:asciiTheme="minorHAnsi" w:hAnsiTheme="minorHAnsi" w:cstheme="minorHAnsi"/>
          <w:lang w:val="en-US"/>
        </w:rPr>
        <w:t xml:space="preserve">will be calculated automatically by Excel. </w:t>
      </w:r>
    </w:p>
    <w:p w14:paraId="6620A2B8" w14:textId="0D596E49" w:rsidR="00703A2B" w:rsidRDefault="00703A2B" w:rsidP="00D70B69">
      <w:pPr>
        <w:pStyle w:val="ListParagraph"/>
        <w:rPr>
          <w:rFonts w:asciiTheme="minorHAnsi" w:hAnsiTheme="minorHAnsi" w:cstheme="minorHAnsi"/>
          <w:lang w:val="en-US"/>
        </w:rPr>
      </w:pPr>
    </w:p>
    <w:p w14:paraId="39C2C30B" w14:textId="363D28AE" w:rsidR="005953A4" w:rsidRDefault="00D70B69" w:rsidP="00D70B69">
      <w:pPr>
        <w:pStyle w:val="ListParagraph"/>
        <w:rPr>
          <w:rFonts w:asciiTheme="minorHAnsi" w:hAnsiTheme="minorHAnsi" w:cstheme="minorHAnsi"/>
          <w:lang w:val="en-US"/>
        </w:rPr>
      </w:pPr>
      <w:r w:rsidRPr="00D70B69">
        <w:rPr>
          <w:rFonts w:asciiTheme="minorHAnsi" w:hAnsiTheme="minorHAnsi" w:cstheme="minorHAnsi"/>
          <w:lang w:val="en-US"/>
        </w:rPr>
        <w:t>Below the column "SPECIFICATION" you will find a drop-down menu.</w:t>
      </w:r>
      <w:r w:rsidR="00703A2B">
        <w:rPr>
          <w:rFonts w:asciiTheme="minorHAnsi" w:hAnsiTheme="minorHAnsi" w:cstheme="minorHAnsi"/>
          <w:lang w:val="en-US"/>
        </w:rPr>
        <w:t xml:space="preserve"> </w:t>
      </w:r>
      <w:r w:rsidRPr="00D70B69">
        <w:rPr>
          <w:rFonts w:asciiTheme="minorHAnsi" w:hAnsiTheme="minorHAnsi" w:cstheme="minorHAnsi"/>
          <w:lang w:val="en-US"/>
        </w:rPr>
        <w:t xml:space="preserve">Here you will be able specify how the costs will be covered. </w:t>
      </w:r>
    </w:p>
    <w:p w14:paraId="7CF54D75" w14:textId="58623233" w:rsidR="00D70B69" w:rsidRPr="00D70B69" w:rsidRDefault="00D70B69" w:rsidP="00D70B69">
      <w:pPr>
        <w:pStyle w:val="ListParagraph"/>
        <w:rPr>
          <w:rFonts w:asciiTheme="minorHAnsi" w:hAnsiTheme="minorHAnsi" w:cstheme="minorHAnsi"/>
          <w:lang w:val="en-US"/>
        </w:rPr>
      </w:pPr>
    </w:p>
    <w:p w14:paraId="03E15469" w14:textId="132FC27D" w:rsidR="00F330DF" w:rsidRDefault="00F330DF" w:rsidP="00D70B69">
      <w:pPr>
        <w:pStyle w:val="ListParagrap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In the column ‘REQUESTED FUNDS EUR’, </w:t>
      </w:r>
      <w:r w:rsidR="00D70B69">
        <w:rPr>
          <w:rFonts w:asciiTheme="minorHAnsi" w:hAnsiTheme="minorHAnsi" w:cstheme="minorHAnsi"/>
          <w:lang w:val="en-US"/>
        </w:rPr>
        <w:t>write down</w:t>
      </w:r>
      <w:r>
        <w:rPr>
          <w:rFonts w:asciiTheme="minorHAnsi" w:hAnsiTheme="minorHAnsi" w:cstheme="minorHAnsi"/>
          <w:lang w:val="en-US"/>
        </w:rPr>
        <w:t xml:space="preserve"> all the amounts </w:t>
      </w:r>
      <w:r w:rsidR="00D70B69">
        <w:rPr>
          <w:rFonts w:asciiTheme="minorHAnsi" w:hAnsiTheme="minorHAnsi" w:cstheme="minorHAnsi"/>
          <w:lang w:val="en-US"/>
        </w:rPr>
        <w:t>for</w:t>
      </w:r>
      <w:r>
        <w:rPr>
          <w:rFonts w:asciiTheme="minorHAnsi" w:hAnsiTheme="minorHAnsi" w:cstheme="minorHAnsi"/>
          <w:lang w:val="en-US"/>
        </w:rPr>
        <w:t xml:space="preserve"> which you wish to </w:t>
      </w:r>
      <w:r w:rsidR="00D005A1">
        <w:rPr>
          <w:rFonts w:asciiTheme="minorHAnsi" w:hAnsiTheme="minorHAnsi" w:cstheme="minorHAnsi"/>
          <w:lang w:val="en-US"/>
        </w:rPr>
        <w:t xml:space="preserve">receive funds through the open call. </w:t>
      </w:r>
      <w:r w:rsidR="00D70B69">
        <w:rPr>
          <w:rFonts w:asciiTheme="minorHAnsi" w:hAnsiTheme="minorHAnsi" w:cstheme="minorHAnsi"/>
          <w:lang w:val="en-US"/>
        </w:rPr>
        <w:t>In this column, d</w:t>
      </w:r>
      <w:r>
        <w:rPr>
          <w:rFonts w:asciiTheme="minorHAnsi" w:hAnsiTheme="minorHAnsi" w:cstheme="minorHAnsi"/>
          <w:lang w:val="en-US"/>
        </w:rPr>
        <w:t>o not include the amounts</w:t>
      </w:r>
      <w:r w:rsidR="00D005A1">
        <w:rPr>
          <w:rFonts w:asciiTheme="minorHAnsi" w:hAnsiTheme="minorHAnsi" w:cstheme="minorHAnsi"/>
          <w:lang w:val="en-US"/>
        </w:rPr>
        <w:t xml:space="preserve"> of the items</w:t>
      </w:r>
      <w:r>
        <w:rPr>
          <w:rFonts w:asciiTheme="minorHAnsi" w:hAnsiTheme="minorHAnsi" w:cstheme="minorHAnsi"/>
          <w:lang w:val="en-US"/>
        </w:rPr>
        <w:t xml:space="preserve"> that will be financed either through your own organization or other organizations.</w:t>
      </w:r>
      <w:r w:rsidR="005953A4">
        <w:rPr>
          <w:rFonts w:asciiTheme="minorHAnsi" w:hAnsiTheme="minorHAnsi" w:cstheme="minorHAnsi"/>
          <w:lang w:val="en-US"/>
        </w:rPr>
        <w:t xml:space="preserve"> </w:t>
      </w:r>
      <w:r w:rsidRPr="00F330DF">
        <w:rPr>
          <w:rFonts w:asciiTheme="minorHAnsi" w:hAnsiTheme="minorHAnsi" w:cstheme="minorHAnsi"/>
          <w:lang w:val="en-US"/>
        </w:rPr>
        <w:t>The total of the requested</w:t>
      </w:r>
      <w:r w:rsidR="00D70B69">
        <w:rPr>
          <w:rFonts w:asciiTheme="minorHAnsi" w:hAnsiTheme="minorHAnsi" w:cstheme="minorHAnsi"/>
          <w:lang w:val="en-US"/>
        </w:rPr>
        <w:t xml:space="preserve"> funds (green bar)</w:t>
      </w:r>
      <w:r w:rsidRPr="00F330DF">
        <w:rPr>
          <w:rFonts w:asciiTheme="minorHAnsi" w:hAnsiTheme="minorHAnsi" w:cstheme="minorHAnsi"/>
          <w:lang w:val="en-US"/>
        </w:rPr>
        <w:t xml:space="preserve"> will</w:t>
      </w:r>
      <w:r w:rsidR="00D70B69">
        <w:rPr>
          <w:rFonts w:asciiTheme="minorHAnsi" w:hAnsiTheme="minorHAnsi" w:cstheme="minorHAnsi"/>
          <w:lang w:val="en-US"/>
        </w:rPr>
        <w:t xml:space="preserve"> </w:t>
      </w:r>
      <w:r w:rsidRPr="00D70B69">
        <w:rPr>
          <w:rFonts w:asciiTheme="minorHAnsi" w:hAnsiTheme="minorHAnsi" w:cstheme="minorHAnsi"/>
          <w:lang w:val="en-US"/>
        </w:rPr>
        <w:t xml:space="preserve">be calculated automatically. </w:t>
      </w:r>
    </w:p>
    <w:p w14:paraId="5B8DBB9D" w14:textId="67636DB2" w:rsidR="00724252" w:rsidRDefault="00724252" w:rsidP="00D70B69">
      <w:pPr>
        <w:pStyle w:val="ListParagraph"/>
        <w:rPr>
          <w:rFonts w:asciiTheme="minorHAnsi" w:hAnsiTheme="minorHAnsi" w:cstheme="minorHAnsi"/>
          <w:lang w:val="en-US"/>
        </w:rPr>
      </w:pPr>
    </w:p>
    <w:p w14:paraId="78126C76" w14:textId="593515BC" w:rsidR="00F07CED" w:rsidRPr="003E0926" w:rsidRDefault="00724252" w:rsidP="00D005A1">
      <w:pPr>
        <w:pStyle w:val="ListParagraph"/>
        <w:rPr>
          <w:rFonts w:asciiTheme="minorHAnsi" w:hAnsiTheme="minorHAnsi" w:cstheme="minorHAnsi"/>
          <w:b/>
          <w:bCs/>
          <w:color w:val="C00000"/>
          <w:lang w:val="en-US"/>
        </w:rPr>
      </w:pPr>
      <w:r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If you </w:t>
      </w:r>
      <w:r w:rsidR="00D005A1"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have </w:t>
      </w:r>
      <w:r w:rsidRPr="003E0926">
        <w:rPr>
          <w:rFonts w:asciiTheme="minorHAnsi" w:hAnsiTheme="minorHAnsi" w:cstheme="minorHAnsi"/>
          <w:b/>
          <w:bCs/>
          <w:color w:val="C00000"/>
          <w:lang w:val="en-US"/>
        </w:rPr>
        <w:t>added extra cells in order to incorporate more categories and/or</w:t>
      </w:r>
      <w:r w:rsidR="00D005A1"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 i</w:t>
      </w:r>
      <w:r w:rsidRPr="003E0926">
        <w:rPr>
          <w:rFonts w:asciiTheme="minorHAnsi" w:hAnsiTheme="minorHAnsi" w:cstheme="minorHAnsi"/>
          <w:b/>
          <w:bCs/>
          <w:color w:val="C00000"/>
          <w:lang w:val="en-US"/>
        </w:rPr>
        <w:t>tems</w:t>
      </w:r>
      <w:r w:rsidR="00D005A1"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 of an activity, </w:t>
      </w:r>
      <w:r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make sure the total </w:t>
      </w:r>
      <w:r w:rsidR="003E0926" w:rsidRPr="003E0926">
        <w:rPr>
          <w:rFonts w:asciiTheme="minorHAnsi" w:hAnsiTheme="minorHAnsi" w:cstheme="minorHAnsi"/>
          <w:b/>
          <w:bCs/>
          <w:color w:val="C00000"/>
          <w:lang w:val="en-US"/>
        </w:rPr>
        <w:t>costs and total requested funds</w:t>
      </w:r>
      <w:r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 are accurate since the extra</w:t>
      </w:r>
      <w:r w:rsidR="00D005A1"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 </w:t>
      </w:r>
      <w:r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cells </w:t>
      </w:r>
      <w:r w:rsidR="00D005A1" w:rsidRPr="003E0926">
        <w:rPr>
          <w:rFonts w:asciiTheme="minorHAnsi" w:hAnsiTheme="minorHAnsi" w:cstheme="minorHAnsi"/>
          <w:b/>
          <w:bCs/>
          <w:color w:val="C00000"/>
          <w:lang w:val="en-US"/>
        </w:rPr>
        <w:t>will not be added automatically</w:t>
      </w:r>
      <w:r w:rsidR="003E0926"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 to the calculation. </w:t>
      </w:r>
    </w:p>
    <w:p w14:paraId="62350AF0" w14:textId="77777777" w:rsidR="00F07CED" w:rsidRDefault="00F07CED" w:rsidP="005953A4">
      <w:pPr>
        <w:ind w:left="720"/>
        <w:rPr>
          <w:rFonts w:asciiTheme="minorHAnsi" w:hAnsiTheme="minorHAnsi" w:cstheme="minorHAnsi"/>
          <w:b/>
          <w:bCs/>
          <w:color w:val="ED7D31" w:themeColor="accent2"/>
          <w:lang w:val="en-US"/>
        </w:rPr>
      </w:pPr>
    </w:p>
    <w:p w14:paraId="76FECB02" w14:textId="318B672B" w:rsidR="005953A4" w:rsidRPr="00F07CED" w:rsidRDefault="00F07CED" w:rsidP="005953A4">
      <w:pPr>
        <w:ind w:left="720"/>
        <w:rPr>
          <w:rFonts w:asciiTheme="minorHAnsi" w:hAnsiTheme="minorHAnsi" w:cstheme="minorHAnsi"/>
          <w:b/>
          <w:bCs/>
          <w:color w:val="ED7D31" w:themeColor="accent2"/>
          <w:lang w:val="en-US"/>
        </w:rPr>
      </w:pPr>
      <w:r>
        <w:rPr>
          <w:rFonts w:asciiTheme="minorHAnsi" w:hAnsiTheme="minorHAnsi" w:cstheme="minorHAnsi"/>
          <w:b/>
          <w:bCs/>
          <w:color w:val="ED7D31" w:themeColor="accent2"/>
          <w:lang w:val="en-US"/>
        </w:rPr>
        <w:t>OVERHEAD COSTS</w:t>
      </w:r>
    </w:p>
    <w:p w14:paraId="1605AEC7" w14:textId="418398A8" w:rsidR="00657B5F" w:rsidRDefault="005953A4" w:rsidP="00D005A1">
      <w:pPr>
        <w:pStyle w:val="ListParagraph"/>
        <w:rPr>
          <w:rFonts w:asciiTheme="minorHAnsi" w:hAnsiTheme="minorHAnsi" w:cstheme="minorHAnsi"/>
          <w:lang w:val="en-US"/>
        </w:rPr>
      </w:pPr>
      <w:r w:rsidRPr="00F07CED">
        <w:rPr>
          <w:rFonts w:asciiTheme="minorHAnsi" w:hAnsiTheme="minorHAnsi" w:cstheme="minorHAnsi"/>
          <w:lang w:val="en-US"/>
        </w:rPr>
        <w:t>Once all costs of the project are incorporated in the budget</w:t>
      </w:r>
      <w:r w:rsidR="00F07CED">
        <w:rPr>
          <w:rFonts w:asciiTheme="minorHAnsi" w:hAnsiTheme="minorHAnsi" w:cstheme="minorHAnsi"/>
          <w:lang w:val="en-US"/>
        </w:rPr>
        <w:t xml:space="preserve">, specify the overhead costs. This amount may not proceed 7.5 % of the total budget. Overhead costs are all costs that are not directly linked to the activity or activities of the project itself. </w:t>
      </w:r>
      <w:r w:rsidR="00D005A1">
        <w:rPr>
          <w:rFonts w:asciiTheme="minorHAnsi" w:hAnsiTheme="minorHAnsi" w:cstheme="minorHAnsi"/>
          <w:lang w:val="en-US"/>
        </w:rPr>
        <w:t>For example, c</w:t>
      </w:r>
      <w:r w:rsidR="00F07CED">
        <w:rPr>
          <w:rFonts w:asciiTheme="minorHAnsi" w:hAnsiTheme="minorHAnsi" w:cstheme="minorHAnsi"/>
          <w:lang w:val="en-US"/>
        </w:rPr>
        <w:t>ommunication costs should be incorporated in the overhead costs</w:t>
      </w:r>
      <w:r w:rsidR="00D005A1">
        <w:rPr>
          <w:rFonts w:asciiTheme="minorHAnsi" w:hAnsiTheme="minorHAnsi" w:cstheme="minorHAnsi"/>
          <w:lang w:val="en-US"/>
        </w:rPr>
        <w:t xml:space="preserve">. </w:t>
      </w:r>
    </w:p>
    <w:p w14:paraId="70844E27" w14:textId="77777777" w:rsidR="00D005A1" w:rsidRDefault="00D005A1" w:rsidP="00D005A1">
      <w:pPr>
        <w:pStyle w:val="ListParagraph"/>
        <w:rPr>
          <w:rFonts w:asciiTheme="minorHAnsi" w:hAnsiTheme="minorHAnsi" w:cstheme="minorHAnsi"/>
          <w:lang w:val="en-US"/>
        </w:rPr>
      </w:pPr>
    </w:p>
    <w:p w14:paraId="1794CC35" w14:textId="7B66A334" w:rsidR="00657B5F" w:rsidRDefault="00657B5F" w:rsidP="00657B5F">
      <w:pPr>
        <w:ind w:left="720"/>
        <w:rPr>
          <w:rFonts w:asciiTheme="minorHAnsi" w:hAnsiTheme="minorHAnsi" w:cstheme="minorHAnsi"/>
          <w:b/>
          <w:bCs/>
          <w:color w:val="ED7D31" w:themeColor="accent2"/>
          <w:lang w:val="en-US"/>
        </w:rPr>
      </w:pPr>
      <w:r>
        <w:rPr>
          <w:rFonts w:asciiTheme="minorHAnsi" w:hAnsiTheme="minorHAnsi" w:cstheme="minorHAnsi"/>
          <w:b/>
          <w:bCs/>
          <w:color w:val="ED7D31" w:themeColor="accent2"/>
          <w:lang w:val="en-US"/>
        </w:rPr>
        <w:t xml:space="preserve">TOTAL EXPENSES </w:t>
      </w:r>
      <w:r w:rsidR="00710FDC">
        <w:rPr>
          <w:rFonts w:asciiTheme="minorHAnsi" w:hAnsiTheme="minorHAnsi" w:cstheme="minorHAnsi"/>
          <w:b/>
          <w:bCs/>
          <w:color w:val="ED7D31" w:themeColor="accent2"/>
          <w:lang w:val="en-US"/>
        </w:rPr>
        <w:t xml:space="preserve">&amp; TOTAL REQUESTED FUNDS </w:t>
      </w:r>
    </w:p>
    <w:p w14:paraId="08C350EB" w14:textId="18C40A9E" w:rsidR="00657B5F" w:rsidRDefault="00657B5F" w:rsidP="00657B5F">
      <w:pPr>
        <w:ind w:left="720"/>
        <w:rPr>
          <w:rFonts w:asciiTheme="minorHAnsi" w:hAnsiTheme="minorHAnsi" w:cstheme="minorHAnsi"/>
          <w:color w:val="000000" w:themeColor="text1"/>
          <w:lang w:val="en-US"/>
        </w:rPr>
      </w:pPr>
      <w:r w:rsidRPr="00657B5F">
        <w:rPr>
          <w:rFonts w:asciiTheme="minorHAnsi" w:hAnsiTheme="minorHAnsi" w:cstheme="minorHAnsi"/>
          <w:color w:val="000000" w:themeColor="text1"/>
          <w:lang w:val="en-US"/>
        </w:rPr>
        <w:t xml:space="preserve">Excel will automatically </w:t>
      </w:r>
      <w:r w:rsidR="00710FDC">
        <w:rPr>
          <w:rFonts w:asciiTheme="minorHAnsi" w:hAnsiTheme="minorHAnsi" w:cstheme="minorHAnsi"/>
          <w:color w:val="000000" w:themeColor="text1"/>
          <w:lang w:val="en-US"/>
        </w:rPr>
        <w:t>add up</w:t>
      </w:r>
      <w:r w:rsidRPr="00657B5F">
        <w:rPr>
          <w:rFonts w:asciiTheme="minorHAnsi" w:hAnsiTheme="minorHAnsi" w:cstheme="minorHAnsi"/>
          <w:color w:val="000000" w:themeColor="text1"/>
          <w:lang w:val="en-US"/>
        </w:rPr>
        <w:t xml:space="preserve"> the total expenses</w:t>
      </w:r>
      <w:r w:rsidR="00710FDC">
        <w:rPr>
          <w:rFonts w:asciiTheme="minorHAnsi" w:hAnsiTheme="minorHAnsi" w:cstheme="minorHAnsi"/>
          <w:color w:val="000000" w:themeColor="text1"/>
          <w:lang w:val="en-US"/>
        </w:rPr>
        <w:t xml:space="preserve"> and total requested funds. Please do manually check if </w:t>
      </w:r>
      <w:r w:rsidR="00DA6656">
        <w:rPr>
          <w:rFonts w:asciiTheme="minorHAnsi" w:hAnsiTheme="minorHAnsi" w:cstheme="minorHAnsi"/>
          <w:color w:val="000000" w:themeColor="text1"/>
          <w:lang w:val="en-US"/>
        </w:rPr>
        <w:t xml:space="preserve">both the total expenses as well as the total requested funds </w:t>
      </w:r>
      <w:r w:rsidR="00710FDC">
        <w:rPr>
          <w:rFonts w:asciiTheme="minorHAnsi" w:hAnsiTheme="minorHAnsi" w:cstheme="minorHAnsi"/>
          <w:color w:val="000000" w:themeColor="text1"/>
          <w:lang w:val="en-US"/>
        </w:rPr>
        <w:t xml:space="preserve">align with all </w:t>
      </w:r>
      <w:r w:rsidR="00DA6656">
        <w:rPr>
          <w:rFonts w:asciiTheme="minorHAnsi" w:hAnsiTheme="minorHAnsi" w:cstheme="minorHAnsi"/>
          <w:color w:val="000000" w:themeColor="text1"/>
          <w:lang w:val="en-US"/>
        </w:rPr>
        <w:t xml:space="preserve">amounts. </w:t>
      </w:r>
    </w:p>
    <w:p w14:paraId="3BE41CB4" w14:textId="62B7762D" w:rsidR="003E0926" w:rsidRPr="003E0926" w:rsidRDefault="003E0926" w:rsidP="003E0926">
      <w:pPr>
        <w:rPr>
          <w:rFonts w:asciiTheme="minorHAnsi" w:hAnsiTheme="minorHAnsi" w:cstheme="minorHAnsi"/>
          <w:color w:val="C00000"/>
          <w:lang w:val="en-US"/>
        </w:rPr>
      </w:pPr>
    </w:p>
    <w:p w14:paraId="392E0620" w14:textId="32B674A8" w:rsidR="003E0926" w:rsidRPr="003E0926" w:rsidRDefault="003E0926" w:rsidP="003E0926">
      <w:pPr>
        <w:pStyle w:val="ListParagraph"/>
        <w:rPr>
          <w:rFonts w:asciiTheme="minorHAnsi" w:hAnsiTheme="minorHAnsi" w:cstheme="minorHAnsi"/>
          <w:b/>
          <w:bCs/>
          <w:color w:val="C00000"/>
          <w:lang w:val="en-US"/>
        </w:rPr>
      </w:pPr>
      <w:r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If you have added extra cells in order to incorporate more </w:t>
      </w:r>
      <w:r w:rsidRPr="003E0926">
        <w:rPr>
          <w:rFonts w:asciiTheme="minorHAnsi" w:hAnsiTheme="minorHAnsi" w:cstheme="minorHAnsi"/>
          <w:b/>
          <w:bCs/>
          <w:color w:val="C00000"/>
          <w:lang w:val="en-US"/>
        </w:rPr>
        <w:t>activities, categories</w:t>
      </w:r>
      <w:r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 </w:t>
      </w:r>
      <w:r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and/or items, </w:t>
      </w:r>
      <w:r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make sure the total </w:t>
      </w:r>
      <w:r w:rsidRPr="003E0926">
        <w:rPr>
          <w:rFonts w:asciiTheme="minorHAnsi" w:hAnsiTheme="minorHAnsi" w:cstheme="minorHAnsi"/>
          <w:b/>
          <w:bCs/>
          <w:color w:val="C00000"/>
          <w:lang w:val="en-US"/>
        </w:rPr>
        <w:t>expenses</w:t>
      </w:r>
      <w:r>
        <w:rPr>
          <w:rFonts w:asciiTheme="minorHAnsi" w:hAnsiTheme="minorHAnsi" w:cstheme="minorHAnsi"/>
          <w:b/>
          <w:bCs/>
          <w:color w:val="C00000"/>
          <w:lang w:val="en-US"/>
        </w:rPr>
        <w:t xml:space="preserve"> and total requested</w:t>
      </w:r>
      <w:r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 are accurate since the extra cells will not be added automatically</w:t>
      </w:r>
      <w:r>
        <w:rPr>
          <w:rFonts w:asciiTheme="minorHAnsi" w:hAnsiTheme="minorHAnsi" w:cstheme="minorHAnsi"/>
          <w:b/>
          <w:bCs/>
          <w:color w:val="C00000"/>
          <w:lang w:val="en-US"/>
        </w:rPr>
        <w:t xml:space="preserve"> to the calculation. </w:t>
      </w:r>
    </w:p>
    <w:p w14:paraId="33D82172" w14:textId="77777777" w:rsidR="003E0926" w:rsidRDefault="003E0926" w:rsidP="00657B5F">
      <w:pPr>
        <w:ind w:left="720"/>
        <w:rPr>
          <w:rFonts w:asciiTheme="minorHAnsi" w:hAnsiTheme="minorHAnsi" w:cstheme="minorHAnsi"/>
          <w:color w:val="000000" w:themeColor="text1"/>
          <w:lang w:val="en-US"/>
        </w:rPr>
      </w:pPr>
    </w:p>
    <w:p w14:paraId="205BEAA4" w14:textId="60CF5E54" w:rsidR="00657B5F" w:rsidRPr="00657B5F" w:rsidRDefault="00657B5F" w:rsidP="00657B5F">
      <w:pPr>
        <w:ind w:left="720"/>
        <w:rPr>
          <w:rFonts w:asciiTheme="minorHAnsi" w:hAnsiTheme="minorHAnsi" w:cstheme="minorHAnsi"/>
          <w:color w:val="000000" w:themeColor="text1"/>
          <w:lang w:val="en-US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03E05531" wp14:editId="64B49A15">
            <wp:simplePos x="0" y="0"/>
            <wp:positionH relativeFrom="margin">
              <wp:posOffset>420370</wp:posOffset>
            </wp:positionH>
            <wp:positionV relativeFrom="paragraph">
              <wp:posOffset>229870</wp:posOffset>
            </wp:positionV>
            <wp:extent cx="4999990" cy="732155"/>
            <wp:effectExtent l="0" t="0" r="0" b="0"/>
            <wp:wrapThrough wrapText="bothSides">
              <wp:wrapPolygon edited="0">
                <wp:start x="0" y="0"/>
                <wp:lineTo x="0" y="20794"/>
                <wp:lineTo x="21479" y="20794"/>
                <wp:lineTo x="21479" y="0"/>
                <wp:lineTo x="0" y="0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47" t="51939" r="15812" b="32002"/>
                    <a:stretch/>
                  </pic:blipFill>
                  <pic:spPr bwMode="auto">
                    <a:xfrm>
                      <a:off x="0" y="0"/>
                      <a:ext cx="4999990" cy="732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7C241D" w14:textId="38F041A9" w:rsidR="00657B5F" w:rsidRPr="00075771" w:rsidRDefault="00657B5F" w:rsidP="00657B5F">
      <w:pPr>
        <w:ind w:left="720"/>
        <w:rPr>
          <w:rFonts w:asciiTheme="minorHAnsi" w:hAnsiTheme="minorHAnsi" w:cstheme="minorHAnsi"/>
          <w:color w:val="ED7D31" w:themeColor="accent2"/>
          <w:lang w:val="en-US"/>
        </w:rPr>
      </w:pPr>
    </w:p>
    <w:sectPr w:rsidR="00657B5F" w:rsidRPr="00075771" w:rsidSect="007578A6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82B4C" w14:textId="77777777" w:rsidR="00D85E05" w:rsidRDefault="00D85E05" w:rsidP="00D85E05">
      <w:r>
        <w:separator/>
      </w:r>
    </w:p>
  </w:endnote>
  <w:endnote w:type="continuationSeparator" w:id="0">
    <w:p w14:paraId="05BE73CE" w14:textId="77777777" w:rsidR="00D85E05" w:rsidRDefault="00D85E05" w:rsidP="00D85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WebText">
    <w:panose1 w:val="020B0503040202060203"/>
    <w:charset w:val="00"/>
    <w:family w:val="swiss"/>
    <w:pitch w:val="variable"/>
    <w:sig w:usb0="00000087" w:usb1="02000000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B9A58" w14:textId="77777777" w:rsidR="00D85E05" w:rsidRDefault="00D85E05" w:rsidP="00D85E05">
      <w:r>
        <w:separator/>
      </w:r>
    </w:p>
  </w:footnote>
  <w:footnote w:type="continuationSeparator" w:id="0">
    <w:p w14:paraId="085EED22" w14:textId="77777777" w:rsidR="00D85E05" w:rsidRDefault="00D85E05" w:rsidP="00D85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2A229" w14:textId="6BB00617" w:rsidR="00D85E05" w:rsidRDefault="00D85E05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DCCDDD8" wp14:editId="618E94B8">
          <wp:simplePos x="0" y="0"/>
          <wp:positionH relativeFrom="column">
            <wp:posOffset>2914610</wp:posOffset>
          </wp:positionH>
          <wp:positionV relativeFrom="paragraph">
            <wp:posOffset>-679380</wp:posOffset>
          </wp:positionV>
          <wp:extent cx="2097405" cy="129857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1990BA2" wp14:editId="54B4073E">
          <wp:simplePos x="0" y="0"/>
          <wp:positionH relativeFrom="margin">
            <wp:posOffset>2411055</wp:posOffset>
          </wp:positionH>
          <wp:positionV relativeFrom="paragraph">
            <wp:posOffset>-446405</wp:posOffset>
          </wp:positionV>
          <wp:extent cx="475615" cy="1359535"/>
          <wp:effectExtent l="0" t="0" r="635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C6379"/>
    <w:multiLevelType w:val="hybridMultilevel"/>
    <w:tmpl w:val="C64CFF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F65C09"/>
    <w:multiLevelType w:val="hybridMultilevel"/>
    <w:tmpl w:val="5F92CF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F14D4B"/>
    <w:multiLevelType w:val="hybridMultilevel"/>
    <w:tmpl w:val="A1CA46F6"/>
    <w:lvl w:ilvl="0" w:tplc="303AA2B0">
      <w:start w:val="5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69313961">
    <w:abstractNumId w:val="0"/>
  </w:num>
  <w:num w:numId="2" w16cid:durableId="1117485408">
    <w:abstractNumId w:val="1"/>
  </w:num>
  <w:num w:numId="3" w16cid:durableId="20260124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E05"/>
    <w:rsid w:val="00057444"/>
    <w:rsid w:val="00075771"/>
    <w:rsid w:val="00091138"/>
    <w:rsid w:val="002675EF"/>
    <w:rsid w:val="002B60C2"/>
    <w:rsid w:val="00367110"/>
    <w:rsid w:val="003E0926"/>
    <w:rsid w:val="004315FF"/>
    <w:rsid w:val="005953A4"/>
    <w:rsid w:val="005D6DD7"/>
    <w:rsid w:val="00636080"/>
    <w:rsid w:val="00657B5F"/>
    <w:rsid w:val="006669A0"/>
    <w:rsid w:val="006E0ED7"/>
    <w:rsid w:val="006E2F3D"/>
    <w:rsid w:val="00703A2B"/>
    <w:rsid w:val="00710FDC"/>
    <w:rsid w:val="00724252"/>
    <w:rsid w:val="007578A6"/>
    <w:rsid w:val="00827771"/>
    <w:rsid w:val="00886CD2"/>
    <w:rsid w:val="008F4DDF"/>
    <w:rsid w:val="008F6504"/>
    <w:rsid w:val="00A83E41"/>
    <w:rsid w:val="00AE7B7C"/>
    <w:rsid w:val="00B47871"/>
    <w:rsid w:val="00D005A1"/>
    <w:rsid w:val="00D0195C"/>
    <w:rsid w:val="00D247AF"/>
    <w:rsid w:val="00D70B69"/>
    <w:rsid w:val="00D85E05"/>
    <w:rsid w:val="00DA6656"/>
    <w:rsid w:val="00E662B7"/>
    <w:rsid w:val="00F07CED"/>
    <w:rsid w:val="00F330DF"/>
    <w:rsid w:val="00FA2DFC"/>
    <w:rsid w:val="00FB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07D97"/>
  <w15:chartTrackingRefBased/>
  <w15:docId w15:val="{DC0359D1-838E-46D4-BEF4-09097F6A5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B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5E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5E05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D85E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5E05"/>
    <w:rPr>
      <w:rFonts w:ascii="Times New Roman" w:eastAsia="Times New Roman" w:hAnsi="Times New Roman" w:cs="Times New Roman"/>
      <w:szCs w:val="20"/>
      <w:lang w:val="nl-NL" w:eastAsia="nl-NL"/>
    </w:rPr>
  </w:style>
  <w:style w:type="character" w:styleId="Hyperlink">
    <w:name w:val="Hyperlink"/>
    <w:basedOn w:val="DefaultParagraphFont"/>
    <w:uiPriority w:val="99"/>
    <w:unhideWhenUsed/>
    <w:rsid w:val="00D85E0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E7B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ab-pcz@minbuza.nl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Foreign Affairs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Berben, Isabelle</dc:creator>
  <cp:keywords/>
  <dc:description/>
  <cp:lastModifiedBy>Berben, Isabelle</cp:lastModifiedBy>
  <cp:revision>28</cp:revision>
  <dcterms:created xsi:type="dcterms:W3CDTF">2024-01-25T16:28:00Z</dcterms:created>
  <dcterms:modified xsi:type="dcterms:W3CDTF">2024-01-30T10:47:00Z</dcterms:modified>
</cp:coreProperties>
</file>