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08D5" w14:textId="1A4C9FD1" w:rsidR="000C42CA" w:rsidRPr="00156C9D" w:rsidRDefault="000C42CA" w:rsidP="002C1ECE">
      <w:pPr>
        <w:pStyle w:val="Sinespaciado"/>
        <w:jc w:val="right"/>
        <w:rPr>
          <w:rFonts w:ascii="Montserrat" w:hAnsi="Montserrat"/>
          <w:color w:val="auto"/>
        </w:rPr>
      </w:pPr>
      <w:r w:rsidRPr="00156C9D">
        <w:rPr>
          <w:rFonts w:ascii="Montserrat" w:hAnsi="Montserrat"/>
          <w:color w:val="auto"/>
          <w:lang w:val="es-ES"/>
        </w:rPr>
        <w:t xml:space="preserve">La Haya, a </w:t>
      </w:r>
      <w:r w:rsidR="00357D95" w:rsidRPr="00156C9D">
        <w:rPr>
          <w:rFonts w:ascii="Montserrat" w:hAnsi="Montserrat"/>
          <w:color w:val="auto"/>
          <w:lang w:val="es-ES"/>
        </w:rPr>
        <w:t>2</w:t>
      </w:r>
      <w:r w:rsidR="00C509FF" w:rsidRPr="00156C9D">
        <w:rPr>
          <w:rFonts w:ascii="Montserrat" w:hAnsi="Montserrat"/>
          <w:color w:val="auto"/>
          <w:lang w:val="es-ES"/>
        </w:rPr>
        <w:t>5</w:t>
      </w:r>
      <w:r w:rsidRPr="00156C9D">
        <w:rPr>
          <w:rFonts w:ascii="Montserrat" w:hAnsi="Montserrat"/>
          <w:color w:val="auto"/>
          <w:lang w:val="es-ES"/>
        </w:rPr>
        <w:t xml:space="preserve"> de </w:t>
      </w:r>
      <w:r w:rsidR="00C509FF" w:rsidRPr="00156C9D">
        <w:rPr>
          <w:rFonts w:ascii="Montserrat" w:hAnsi="Montserrat"/>
          <w:color w:val="auto"/>
          <w:lang w:val="es-ES"/>
        </w:rPr>
        <w:t>abril</w:t>
      </w:r>
      <w:r w:rsidRPr="00156C9D">
        <w:rPr>
          <w:rFonts w:ascii="Montserrat" w:hAnsi="Montserrat"/>
          <w:color w:val="auto"/>
          <w:lang w:val="es-ES"/>
        </w:rPr>
        <w:t xml:space="preserve"> de 202</w:t>
      </w:r>
      <w:r w:rsidR="00C509FF" w:rsidRPr="00156C9D">
        <w:rPr>
          <w:rFonts w:ascii="Montserrat" w:hAnsi="Montserrat"/>
          <w:color w:val="auto"/>
          <w:lang w:val="es-ES"/>
        </w:rPr>
        <w:t>4</w:t>
      </w:r>
      <w:r w:rsidRPr="00156C9D">
        <w:rPr>
          <w:rFonts w:ascii="Montserrat" w:hAnsi="Montserrat"/>
          <w:color w:val="auto"/>
          <w:lang w:val="es-ES"/>
        </w:rPr>
        <w:t>.</w:t>
      </w:r>
    </w:p>
    <w:p w14:paraId="16BCB430" w14:textId="77777777" w:rsidR="000C42CA" w:rsidRPr="00156C9D" w:rsidRDefault="000C42CA" w:rsidP="002C1ECE">
      <w:pPr>
        <w:pStyle w:val="Sinespaciado"/>
        <w:jc w:val="both"/>
        <w:rPr>
          <w:rFonts w:ascii="Montserrat" w:hAnsi="Montserrat"/>
          <w:color w:val="auto"/>
        </w:rPr>
      </w:pPr>
    </w:p>
    <w:p w14:paraId="73953F35" w14:textId="5661FCDB" w:rsidR="00783755" w:rsidRPr="00156C9D" w:rsidRDefault="00783755" w:rsidP="00783755">
      <w:pPr>
        <w:shd w:val="clear" w:color="auto" w:fill="FFFFFF"/>
        <w:spacing w:before="161" w:after="161" w:line="240" w:lineRule="auto"/>
        <w:jc w:val="both"/>
        <w:outlineLvl w:val="0"/>
        <w:rPr>
          <w:rFonts w:ascii="Montserrat" w:eastAsiaTheme="minorEastAsia" w:hAnsi="Montserrat" w:cs="Arial"/>
          <w:b/>
          <w:bCs/>
          <w:sz w:val="24"/>
          <w:szCs w:val="24"/>
        </w:rPr>
      </w:pPr>
      <w:bookmarkStart w:id="0" w:name="_Hlk164951174"/>
      <w:r w:rsidRPr="00156C9D">
        <w:rPr>
          <w:rFonts w:ascii="Montserrat" w:eastAsiaTheme="minorEastAsia" w:hAnsi="Montserrat" w:cs="Arial"/>
          <w:b/>
          <w:bCs/>
          <w:sz w:val="24"/>
          <w:szCs w:val="24"/>
        </w:rPr>
        <w:t xml:space="preserve">La Embajada de México en </w:t>
      </w:r>
      <w:r w:rsidR="00C509FF" w:rsidRPr="00156C9D">
        <w:rPr>
          <w:rFonts w:ascii="Montserrat" w:eastAsiaTheme="minorEastAsia" w:hAnsi="Montserrat" w:cs="Arial"/>
          <w:b/>
          <w:bCs/>
          <w:sz w:val="24"/>
          <w:szCs w:val="24"/>
        </w:rPr>
        <w:t xml:space="preserve">el Reino de los </w:t>
      </w:r>
      <w:r w:rsidRPr="00156C9D">
        <w:rPr>
          <w:rFonts w:ascii="Montserrat" w:eastAsiaTheme="minorEastAsia" w:hAnsi="Montserrat" w:cs="Arial"/>
          <w:b/>
          <w:bCs/>
          <w:sz w:val="24"/>
          <w:szCs w:val="24"/>
        </w:rPr>
        <w:t xml:space="preserve">Países Bajos </w:t>
      </w:r>
      <w:r w:rsidR="00C509FF" w:rsidRPr="00156C9D">
        <w:rPr>
          <w:rFonts w:ascii="Montserrat" w:eastAsiaTheme="minorEastAsia" w:hAnsi="Montserrat" w:cs="Arial"/>
          <w:b/>
          <w:bCs/>
          <w:sz w:val="24"/>
          <w:szCs w:val="24"/>
        </w:rPr>
        <w:t xml:space="preserve">y la Embajada del Reino de los Países Bajos en México firman Carta de intención </w:t>
      </w:r>
      <w:bookmarkEnd w:id="0"/>
      <w:r w:rsidR="00C509FF" w:rsidRPr="00156C9D">
        <w:rPr>
          <w:rFonts w:ascii="Montserrat" w:eastAsiaTheme="minorEastAsia" w:hAnsi="Montserrat" w:cs="Arial"/>
          <w:b/>
          <w:bCs/>
          <w:sz w:val="24"/>
          <w:szCs w:val="24"/>
        </w:rPr>
        <w:t xml:space="preserve">respecto al Consejo Binacional del Agua México-Países Bajos. </w:t>
      </w:r>
    </w:p>
    <w:p w14:paraId="2C240F42" w14:textId="77777777" w:rsidR="00C509FF" w:rsidRPr="00156C9D" w:rsidRDefault="00C509FF" w:rsidP="00C509FF">
      <w:pPr>
        <w:pStyle w:val="NormalWeb"/>
        <w:jc w:val="both"/>
        <w:rPr>
          <w:rFonts w:ascii="Montserrat" w:hAnsi="Montserrat" w:cs="Arial"/>
        </w:rPr>
      </w:pPr>
      <w:r w:rsidRPr="00156C9D">
        <w:rPr>
          <w:rFonts w:ascii="Montserrat" w:hAnsi="Montserrat" w:cs="Arial"/>
        </w:rPr>
        <w:t xml:space="preserve">La Embajada de México en el Reino de los Países Bajos y la Embajada del Reino de los Países Bajos en México firmaron una Carta de intención con el objetivo de </w:t>
      </w:r>
      <w:r w:rsidRPr="00156C9D">
        <w:rPr>
          <w:rFonts w:ascii="Montserrat" w:hAnsi="Montserrat"/>
        </w:rPr>
        <w:t>a</w:t>
      </w:r>
      <w:r w:rsidRPr="00156C9D">
        <w:rPr>
          <w:rFonts w:ascii="Montserrat" w:hAnsi="Montserrat" w:cs="Arial"/>
        </w:rPr>
        <w:t>poyar la labor del Consejo Binacional del Agua México-Países Bajos y promover el intercambio de conocimientos, experiencias y mejores prácticas entre ambos países, en la gestión integral y sostenible del agua, incluyendo la investigación y la educación.</w:t>
      </w:r>
    </w:p>
    <w:p w14:paraId="3207405C" w14:textId="5BD9D397" w:rsidR="00C509FF" w:rsidRPr="00156C9D" w:rsidRDefault="00C509FF" w:rsidP="00C509FF">
      <w:pPr>
        <w:pStyle w:val="NormalWeb"/>
        <w:jc w:val="both"/>
        <w:rPr>
          <w:rFonts w:ascii="Montserrat" w:hAnsi="Montserrat" w:cs="Arial"/>
        </w:rPr>
      </w:pPr>
      <w:r w:rsidRPr="00156C9D">
        <w:rPr>
          <w:rFonts w:ascii="Montserrat" w:hAnsi="Montserrat" w:cs="Arial"/>
        </w:rPr>
        <w:t>El Consejo Binacional del Agua México-Países Bajos es un órgano técnico-científico informal establecido para fomentar el fortalecimiento de las relaciones bilaterales en el ámbito del manejo del agua entre México y los Países Bajos.</w:t>
      </w:r>
      <w:r w:rsidR="007D4196" w:rsidRPr="00156C9D">
        <w:rPr>
          <w:rFonts w:ascii="Montserrat" w:hAnsi="Montserrat"/>
        </w:rPr>
        <w:t xml:space="preserve"> </w:t>
      </w:r>
      <w:r w:rsidR="007D4196" w:rsidRPr="00156C9D">
        <w:rPr>
          <w:rFonts w:ascii="Montserrat" w:hAnsi="Montserrat" w:cs="Arial"/>
        </w:rPr>
        <w:t xml:space="preserve">Está compuesto por expertos de ambos países, seleccionados de forma paritaria, con experiencia en diversas áreas relacionadas con el agua. La Copresidencia del Consejo la ocupan el </w:t>
      </w:r>
      <w:proofErr w:type="gramStart"/>
      <w:r w:rsidR="007D4196" w:rsidRPr="00156C9D">
        <w:rPr>
          <w:rFonts w:ascii="Montserrat" w:hAnsi="Montserrat" w:cs="Arial"/>
        </w:rPr>
        <w:t>Director General</w:t>
      </w:r>
      <w:proofErr w:type="gramEnd"/>
      <w:r w:rsidR="007D4196" w:rsidRPr="00156C9D">
        <w:rPr>
          <w:rFonts w:ascii="Montserrat" w:hAnsi="Montserrat" w:cs="Arial"/>
        </w:rPr>
        <w:t xml:space="preserve"> de CONAGUA, Ing. Germán Martínez Santoyo y el Dr. Eddy </w:t>
      </w:r>
      <w:proofErr w:type="spellStart"/>
      <w:r w:rsidR="007D4196" w:rsidRPr="00156C9D">
        <w:rPr>
          <w:rFonts w:ascii="Montserrat" w:hAnsi="Montserrat" w:cs="Arial"/>
        </w:rPr>
        <w:t>Moors</w:t>
      </w:r>
      <w:proofErr w:type="spellEnd"/>
      <w:r w:rsidR="007D4196" w:rsidRPr="00156C9D">
        <w:rPr>
          <w:rFonts w:ascii="Montserrat" w:hAnsi="Montserrat" w:cs="Arial"/>
        </w:rPr>
        <w:t xml:space="preserve">, Rector del IHE Delft. </w:t>
      </w:r>
    </w:p>
    <w:p w14:paraId="1D83A964" w14:textId="3AB632DF" w:rsidR="00C509FF" w:rsidRPr="00156C9D" w:rsidRDefault="007D4196" w:rsidP="00C509FF">
      <w:pPr>
        <w:pStyle w:val="NormalWeb"/>
        <w:jc w:val="both"/>
        <w:rPr>
          <w:rFonts w:ascii="Montserrat" w:hAnsi="Montserrat" w:cs="Arial"/>
        </w:rPr>
      </w:pPr>
      <w:r w:rsidRPr="00156C9D">
        <w:rPr>
          <w:rFonts w:ascii="Montserrat" w:hAnsi="Montserrat" w:cs="Arial"/>
        </w:rPr>
        <w:t xml:space="preserve">El Consejo Bilateral del Agua México-Países Bajos está constituido bajo el Modelo de Asociación Circular y Sostenible entre México y Países Bajos según el cual ambos países pueden complementarse y beneficiarse mutuamente para alcanzar los Objetivos de Desarrollo Sostenible relacionados con el agua descritos en la Agenda 2030 y particularmente </w:t>
      </w:r>
      <w:r w:rsidR="00156C9D" w:rsidRPr="00156C9D">
        <w:rPr>
          <w:rFonts w:ascii="Montserrat" w:hAnsi="Montserrat" w:cs="Arial"/>
        </w:rPr>
        <w:t xml:space="preserve">el </w:t>
      </w:r>
      <w:r w:rsidRPr="00156C9D">
        <w:rPr>
          <w:rFonts w:ascii="Montserrat" w:hAnsi="Montserrat" w:cs="Arial"/>
        </w:rPr>
        <w:t>sexto, que busca garantizar la disponibilidad de agua y su gestión sostenible y el saneamiento para todos.</w:t>
      </w:r>
    </w:p>
    <w:p w14:paraId="7CF3A114" w14:textId="7D870113" w:rsidR="00C509FF" w:rsidRPr="00156C9D" w:rsidRDefault="00C509FF" w:rsidP="00C509FF">
      <w:pPr>
        <w:pStyle w:val="NormalWeb"/>
        <w:jc w:val="both"/>
        <w:rPr>
          <w:rFonts w:ascii="Montserrat" w:hAnsi="Montserrat" w:cs="Arial"/>
        </w:rPr>
      </w:pPr>
      <w:r w:rsidRPr="00156C9D">
        <w:rPr>
          <w:rFonts w:ascii="Montserrat" w:hAnsi="Montserrat" w:cs="Arial"/>
        </w:rPr>
        <w:t xml:space="preserve"> </w:t>
      </w:r>
    </w:p>
    <w:p w14:paraId="00C93EB8" w14:textId="0B87B533" w:rsidR="00664E82" w:rsidRPr="00156C9D" w:rsidRDefault="00664E82" w:rsidP="00C509FF">
      <w:pPr>
        <w:pStyle w:val="NormalWeb"/>
        <w:jc w:val="both"/>
        <w:rPr>
          <w:rFonts w:ascii="Montserrat" w:hAnsi="Montserrat" w:cs="Arial"/>
        </w:rPr>
      </w:pPr>
    </w:p>
    <w:p w14:paraId="49907CD9" w14:textId="1EEB35CE" w:rsidR="000C42CA" w:rsidRPr="005B249B" w:rsidRDefault="000C42CA" w:rsidP="00F0062D">
      <w:pPr>
        <w:pStyle w:val="Sinespaciado"/>
        <w:rPr>
          <w:rFonts w:ascii="Montserrat" w:hAnsi="Montserrat"/>
          <w:color w:val="auto"/>
          <w:lang w:val="en-US"/>
        </w:rPr>
      </w:pPr>
      <w:proofErr w:type="spellStart"/>
      <w:r w:rsidRPr="005B249B">
        <w:rPr>
          <w:rFonts w:ascii="Montserrat" w:hAnsi="Montserrat"/>
          <w:color w:val="auto"/>
          <w:lang w:val="en-US"/>
        </w:rPr>
        <w:t>Contacto</w:t>
      </w:r>
      <w:proofErr w:type="spellEnd"/>
      <w:r w:rsidRPr="005B249B">
        <w:rPr>
          <w:rFonts w:ascii="Montserrat" w:hAnsi="Montserrat"/>
          <w:color w:val="auto"/>
          <w:lang w:val="en-US"/>
        </w:rPr>
        <w:t xml:space="preserve">: </w:t>
      </w:r>
      <w:r w:rsidRPr="005B249B">
        <w:rPr>
          <w:rFonts w:ascii="Montserrat" w:hAnsi="Montserrat"/>
          <w:color w:val="auto"/>
          <w:lang w:val="en-US"/>
        </w:rPr>
        <w:tab/>
      </w:r>
      <w:hyperlink r:id="rId6" w:history="1">
        <w:r w:rsidR="00156C9D" w:rsidRPr="005B249B">
          <w:rPr>
            <w:rStyle w:val="Hipervnculo"/>
            <w:rFonts w:ascii="Montserrat" w:hAnsi="Montserrat"/>
            <w:lang w:val="en-US"/>
          </w:rPr>
          <w:t>cooperacionpba@sre.gob.mx</w:t>
        </w:r>
      </w:hyperlink>
      <w:r w:rsidR="002B4E55" w:rsidRPr="005B249B">
        <w:rPr>
          <w:rStyle w:val="Hipervnculo"/>
          <w:rFonts w:ascii="Montserrat" w:hAnsi="Montserrat"/>
          <w:color w:val="auto"/>
          <w:lang w:val="en-US"/>
        </w:rPr>
        <w:t xml:space="preserve">   </w:t>
      </w:r>
      <w:r w:rsidRPr="005B249B">
        <w:rPr>
          <w:rFonts w:ascii="Montserrat" w:hAnsi="Montserrat"/>
          <w:color w:val="auto"/>
          <w:lang w:val="en-US"/>
        </w:rPr>
        <w:t xml:space="preserve"> </w:t>
      </w:r>
    </w:p>
    <w:p w14:paraId="47126FD7" w14:textId="77777777" w:rsidR="000C42CA" w:rsidRPr="00156C9D" w:rsidRDefault="000C42CA" w:rsidP="00F0062D">
      <w:pPr>
        <w:pStyle w:val="Sinespaciado"/>
        <w:rPr>
          <w:rFonts w:ascii="Montserrat" w:hAnsi="Montserrat"/>
          <w:color w:val="auto"/>
          <w:lang w:val="en-US"/>
        </w:rPr>
      </w:pPr>
      <w:r w:rsidRPr="00156C9D">
        <w:rPr>
          <w:rFonts w:ascii="Montserrat" w:hAnsi="Montserrat"/>
          <w:color w:val="auto"/>
          <w:lang w:val="en-US"/>
        </w:rPr>
        <w:t xml:space="preserve">Twitter: </w:t>
      </w:r>
      <w:r w:rsidRPr="00156C9D">
        <w:rPr>
          <w:rFonts w:ascii="Montserrat" w:hAnsi="Montserrat"/>
          <w:color w:val="auto"/>
          <w:lang w:val="en-US"/>
        </w:rPr>
        <w:tab/>
        <w:t>@EmbaMexNL</w:t>
      </w:r>
    </w:p>
    <w:p w14:paraId="2959713C" w14:textId="77777777" w:rsidR="000C42CA" w:rsidRPr="00156C9D" w:rsidRDefault="000C42CA" w:rsidP="00F0062D">
      <w:pPr>
        <w:pStyle w:val="Sinespaciado"/>
        <w:rPr>
          <w:rFonts w:ascii="Montserrat" w:hAnsi="Montserrat"/>
          <w:color w:val="auto"/>
          <w:lang w:val="en-US"/>
        </w:rPr>
      </w:pPr>
      <w:r w:rsidRPr="00156C9D">
        <w:rPr>
          <w:rFonts w:ascii="Montserrat" w:hAnsi="Montserrat"/>
          <w:color w:val="auto"/>
          <w:lang w:val="en-US"/>
        </w:rPr>
        <w:t xml:space="preserve">Facebook: </w:t>
      </w:r>
      <w:r w:rsidRPr="00156C9D">
        <w:rPr>
          <w:rFonts w:ascii="Montserrat" w:hAnsi="Montserrat"/>
          <w:color w:val="auto"/>
          <w:lang w:val="en-US"/>
        </w:rPr>
        <w:tab/>
        <w:t>@EmbamexPaisesBajos</w:t>
      </w:r>
    </w:p>
    <w:p w14:paraId="332B901D" w14:textId="7AAE9705" w:rsidR="0082048C" w:rsidRDefault="000C42CA" w:rsidP="00B327E7">
      <w:pPr>
        <w:pStyle w:val="Sinespaciado"/>
        <w:rPr>
          <w:rStyle w:val="Hipervnculo"/>
          <w:rFonts w:ascii="Montserrat" w:hAnsi="Montserrat"/>
          <w:color w:val="auto"/>
          <w:lang w:val="en-US"/>
        </w:rPr>
      </w:pPr>
      <w:r w:rsidRPr="00156C9D">
        <w:rPr>
          <w:rFonts w:ascii="Montserrat" w:hAnsi="Montserrat"/>
          <w:color w:val="auto"/>
          <w:lang w:val="en-US"/>
        </w:rPr>
        <w:t xml:space="preserve">Web: </w:t>
      </w:r>
      <w:r w:rsidRPr="00156C9D">
        <w:rPr>
          <w:rFonts w:ascii="Montserrat" w:hAnsi="Montserrat"/>
          <w:color w:val="auto"/>
          <w:lang w:val="en-US"/>
        </w:rPr>
        <w:tab/>
      </w:r>
      <w:r w:rsidRPr="00156C9D">
        <w:rPr>
          <w:rFonts w:ascii="Montserrat" w:hAnsi="Montserrat"/>
          <w:color w:val="auto"/>
          <w:lang w:val="en-US"/>
        </w:rPr>
        <w:tab/>
      </w:r>
      <w:hyperlink r:id="rId7" w:history="1">
        <w:r w:rsidRPr="00156C9D">
          <w:rPr>
            <w:rStyle w:val="Hipervnculo"/>
            <w:rFonts w:ascii="Montserrat" w:hAnsi="Montserrat"/>
            <w:color w:val="auto"/>
            <w:lang w:val="en-US"/>
          </w:rPr>
          <w:t>https://embamex.sre.gob.mx/paisesbajos</w:t>
        </w:r>
      </w:hyperlink>
    </w:p>
    <w:p w14:paraId="6439EB28" w14:textId="77777777" w:rsidR="00156C9D" w:rsidRDefault="00156C9D" w:rsidP="00B327E7">
      <w:pPr>
        <w:pStyle w:val="Sinespaciado"/>
        <w:rPr>
          <w:rStyle w:val="Hipervnculo"/>
          <w:rFonts w:ascii="Montserrat" w:hAnsi="Montserrat"/>
          <w:color w:val="auto"/>
          <w:lang w:val="en-US"/>
        </w:rPr>
      </w:pPr>
    </w:p>
    <w:p w14:paraId="0B686AB9" w14:textId="77777777" w:rsidR="00156C9D" w:rsidRDefault="00156C9D" w:rsidP="00B327E7">
      <w:pPr>
        <w:pStyle w:val="Sinespaciado"/>
        <w:rPr>
          <w:rStyle w:val="Hipervnculo"/>
          <w:rFonts w:ascii="Montserrat" w:hAnsi="Montserrat"/>
          <w:color w:val="auto"/>
          <w:lang w:val="en-US"/>
        </w:rPr>
      </w:pPr>
    </w:p>
    <w:p w14:paraId="1AB3DA65" w14:textId="77777777" w:rsidR="00156C9D" w:rsidRDefault="00156C9D" w:rsidP="00B327E7">
      <w:pPr>
        <w:pStyle w:val="Sinespaciado"/>
        <w:rPr>
          <w:rStyle w:val="Hipervnculo"/>
          <w:rFonts w:ascii="Montserrat" w:hAnsi="Montserrat"/>
          <w:color w:val="auto"/>
          <w:lang w:val="en-US"/>
        </w:rPr>
      </w:pPr>
    </w:p>
    <w:p w14:paraId="7CCE37C3" w14:textId="77777777" w:rsidR="00156C9D" w:rsidRDefault="00156C9D" w:rsidP="00B327E7">
      <w:pPr>
        <w:pStyle w:val="Sinespaciado"/>
        <w:rPr>
          <w:rStyle w:val="Hipervnculo"/>
          <w:rFonts w:ascii="Montserrat" w:hAnsi="Montserrat"/>
          <w:color w:val="auto"/>
          <w:lang w:val="en-US"/>
        </w:rPr>
      </w:pPr>
    </w:p>
    <w:p w14:paraId="0209569A" w14:textId="77777777" w:rsidR="00156C9D" w:rsidRDefault="00156C9D" w:rsidP="00B327E7">
      <w:pPr>
        <w:pStyle w:val="Sinespaciado"/>
        <w:rPr>
          <w:rStyle w:val="Hipervnculo"/>
          <w:rFonts w:ascii="Montserrat" w:hAnsi="Montserrat"/>
          <w:color w:val="auto"/>
          <w:lang w:val="en-US"/>
        </w:rPr>
      </w:pPr>
    </w:p>
    <w:p w14:paraId="6D0042D9" w14:textId="77777777" w:rsidR="00156C9D" w:rsidRDefault="00156C9D" w:rsidP="00B327E7">
      <w:pPr>
        <w:pStyle w:val="Sinespaciado"/>
        <w:rPr>
          <w:rStyle w:val="Hipervnculo"/>
          <w:rFonts w:ascii="Montserrat" w:hAnsi="Montserrat"/>
          <w:color w:val="auto"/>
          <w:lang w:val="en-US"/>
        </w:rPr>
      </w:pPr>
    </w:p>
    <w:p w14:paraId="3E4F2485" w14:textId="77777777" w:rsidR="00156C9D" w:rsidRDefault="00156C9D" w:rsidP="00B327E7">
      <w:pPr>
        <w:pStyle w:val="Sinespaciado"/>
        <w:rPr>
          <w:rStyle w:val="Hipervnculo"/>
          <w:rFonts w:ascii="Montserrat" w:hAnsi="Montserrat"/>
          <w:color w:val="auto"/>
          <w:lang w:val="en-US"/>
        </w:rPr>
      </w:pPr>
    </w:p>
    <w:p w14:paraId="0896A564" w14:textId="77777777" w:rsidR="00156C9D" w:rsidRDefault="00156C9D" w:rsidP="00B327E7">
      <w:pPr>
        <w:pStyle w:val="Sinespaciado"/>
        <w:rPr>
          <w:rStyle w:val="Hipervnculo"/>
          <w:rFonts w:ascii="Montserrat" w:hAnsi="Montserrat"/>
          <w:color w:val="auto"/>
          <w:lang w:val="en-US"/>
        </w:rPr>
      </w:pPr>
    </w:p>
    <w:p w14:paraId="1F1969DC" w14:textId="77777777" w:rsidR="00156C9D" w:rsidRDefault="00156C9D" w:rsidP="00B327E7">
      <w:pPr>
        <w:pStyle w:val="Sinespaciado"/>
        <w:rPr>
          <w:rStyle w:val="Hipervnculo"/>
          <w:rFonts w:ascii="Montserrat" w:hAnsi="Montserrat"/>
          <w:color w:val="auto"/>
          <w:lang w:val="en-US"/>
        </w:rPr>
      </w:pPr>
    </w:p>
    <w:p w14:paraId="46CCE7E2" w14:textId="77777777" w:rsidR="00156C9D" w:rsidRDefault="00156C9D" w:rsidP="00B327E7">
      <w:pPr>
        <w:pStyle w:val="Sinespaciado"/>
        <w:rPr>
          <w:rStyle w:val="Hipervnculo"/>
          <w:rFonts w:ascii="Montserrat" w:hAnsi="Montserrat"/>
          <w:color w:val="auto"/>
          <w:lang w:val="en-US"/>
        </w:rPr>
      </w:pPr>
    </w:p>
    <w:p w14:paraId="1E97E20E" w14:textId="77777777" w:rsidR="00156C9D" w:rsidRDefault="00156C9D" w:rsidP="00B327E7">
      <w:pPr>
        <w:pStyle w:val="Sinespaciado"/>
        <w:rPr>
          <w:rStyle w:val="Hipervnculo"/>
          <w:rFonts w:ascii="Montserrat" w:hAnsi="Montserrat"/>
          <w:color w:val="auto"/>
          <w:lang w:val="en-US"/>
        </w:rPr>
      </w:pPr>
    </w:p>
    <w:p w14:paraId="29CF3E8A" w14:textId="77777777" w:rsidR="00156C9D" w:rsidRPr="00156C9D" w:rsidRDefault="00156C9D" w:rsidP="00156C9D">
      <w:pPr>
        <w:pStyle w:val="Sinespaciado"/>
        <w:jc w:val="right"/>
        <w:rPr>
          <w:rStyle w:val="Hipervnculo"/>
          <w:rFonts w:ascii="Montserrat" w:hAnsi="Montserrat"/>
          <w:color w:val="auto"/>
          <w:u w:val="none"/>
          <w:lang w:val="en-US"/>
        </w:rPr>
      </w:pPr>
      <w:r w:rsidRPr="00156C9D">
        <w:rPr>
          <w:rStyle w:val="Hipervnculo"/>
          <w:rFonts w:ascii="Montserrat" w:hAnsi="Montserrat"/>
          <w:color w:val="auto"/>
          <w:u w:val="none"/>
          <w:lang w:val="en-US"/>
        </w:rPr>
        <w:lastRenderedPageBreak/>
        <w:t>The Hague, April 25, 2024.</w:t>
      </w:r>
    </w:p>
    <w:p w14:paraId="0E9F0821" w14:textId="77777777" w:rsidR="00156C9D" w:rsidRPr="00156C9D" w:rsidRDefault="00156C9D" w:rsidP="00156C9D">
      <w:pPr>
        <w:pStyle w:val="Sinespaciado"/>
        <w:rPr>
          <w:rStyle w:val="Hipervnculo"/>
          <w:rFonts w:ascii="Montserrat" w:hAnsi="Montserrat"/>
          <w:color w:val="auto"/>
          <w:lang w:val="en-US"/>
        </w:rPr>
      </w:pPr>
    </w:p>
    <w:p w14:paraId="0607A538" w14:textId="77777777" w:rsidR="00156C9D" w:rsidRDefault="00156C9D" w:rsidP="00156C9D">
      <w:pPr>
        <w:pStyle w:val="Sinespaciado"/>
        <w:jc w:val="both"/>
        <w:rPr>
          <w:rStyle w:val="Hipervnculo"/>
          <w:rFonts w:ascii="Montserrat" w:hAnsi="Montserrat"/>
          <w:b/>
          <w:bCs/>
          <w:color w:val="auto"/>
          <w:u w:val="none"/>
          <w:lang w:val="en-US"/>
        </w:rPr>
      </w:pPr>
      <w:r w:rsidRPr="00156C9D">
        <w:rPr>
          <w:rStyle w:val="Hipervnculo"/>
          <w:rFonts w:ascii="Montserrat" w:hAnsi="Montserrat"/>
          <w:b/>
          <w:bCs/>
          <w:color w:val="auto"/>
          <w:u w:val="none"/>
          <w:lang w:val="en-US"/>
        </w:rPr>
        <w:t>The Embassy of Mexico in the Kingdom of the Netherlands and the Embassy of the Kingdom of the Netherlands in Mexico sign a Letter of Intent regarding the Mexico-Netherlands Binational Water Council.</w:t>
      </w:r>
    </w:p>
    <w:p w14:paraId="479F1B5F" w14:textId="77777777" w:rsidR="00156C9D" w:rsidRPr="00156C9D" w:rsidRDefault="00156C9D" w:rsidP="00156C9D">
      <w:pPr>
        <w:pStyle w:val="Sinespaciado"/>
        <w:jc w:val="both"/>
        <w:rPr>
          <w:rStyle w:val="Hipervnculo"/>
          <w:rFonts w:ascii="Montserrat" w:hAnsi="Montserrat"/>
          <w:b/>
          <w:bCs/>
          <w:color w:val="auto"/>
          <w:u w:val="none"/>
          <w:lang w:val="en-US"/>
        </w:rPr>
      </w:pPr>
    </w:p>
    <w:p w14:paraId="6E5A16E7" w14:textId="77777777" w:rsidR="00156C9D" w:rsidRDefault="00156C9D" w:rsidP="00156C9D">
      <w:pPr>
        <w:pStyle w:val="Sinespaciado"/>
        <w:jc w:val="both"/>
        <w:rPr>
          <w:rStyle w:val="Hipervnculo"/>
          <w:rFonts w:ascii="Montserrat" w:hAnsi="Montserrat"/>
          <w:color w:val="auto"/>
          <w:u w:val="none"/>
          <w:lang w:val="en-US"/>
        </w:rPr>
      </w:pPr>
      <w:r w:rsidRPr="00156C9D">
        <w:rPr>
          <w:rStyle w:val="Hipervnculo"/>
          <w:rFonts w:ascii="Montserrat" w:hAnsi="Montserrat"/>
          <w:color w:val="auto"/>
          <w:u w:val="none"/>
          <w:lang w:val="en-US"/>
        </w:rPr>
        <w:t>The Embassy of Mexico in the Kingdom of the Netherlands and the Embassy of the Kingdom of the Netherlands in Mexico signed a Letter of Intent with the objective of supporting the work of the Mexico-Netherlands Binational Water Council and promoting the exchange of knowledge. experiences and best practices between both countries, in comprehensive and sustainable water management, including research and education.</w:t>
      </w:r>
    </w:p>
    <w:p w14:paraId="51D9B650" w14:textId="77777777" w:rsidR="00156C9D" w:rsidRPr="00156C9D" w:rsidRDefault="00156C9D" w:rsidP="00156C9D">
      <w:pPr>
        <w:pStyle w:val="Sinespaciado"/>
        <w:jc w:val="both"/>
        <w:rPr>
          <w:rStyle w:val="Hipervnculo"/>
          <w:rFonts w:ascii="Montserrat" w:hAnsi="Montserrat"/>
          <w:color w:val="auto"/>
          <w:u w:val="none"/>
          <w:lang w:val="en-US"/>
        </w:rPr>
      </w:pPr>
    </w:p>
    <w:p w14:paraId="112D99A7" w14:textId="77777777" w:rsidR="00156C9D" w:rsidRDefault="00156C9D" w:rsidP="00156C9D">
      <w:pPr>
        <w:pStyle w:val="Sinespaciado"/>
        <w:jc w:val="both"/>
        <w:rPr>
          <w:rStyle w:val="Hipervnculo"/>
          <w:rFonts w:ascii="Montserrat" w:hAnsi="Montserrat"/>
          <w:color w:val="auto"/>
          <w:u w:val="none"/>
          <w:lang w:val="en-US"/>
        </w:rPr>
      </w:pPr>
      <w:r w:rsidRPr="00156C9D">
        <w:rPr>
          <w:rStyle w:val="Hipervnculo"/>
          <w:rFonts w:ascii="Montserrat" w:hAnsi="Montserrat"/>
          <w:color w:val="auto"/>
          <w:u w:val="none"/>
          <w:lang w:val="en-US"/>
        </w:rPr>
        <w:t>The Mexico-Netherlands Binational Water Council is an informal technical-scientific body established to promote the strengthening of bilateral relations in the field of water management between Mexico and the Netherlands. It is made up of experts from both countries, selected equally, with experience in various areas related to water. The Co-Presidency of the Council is held by the General Director of CONAGUA, Mr. Germán Martínez Santoyo and Dr. Eddy Moors, Rector of IHE Delft.</w:t>
      </w:r>
    </w:p>
    <w:p w14:paraId="6CAB10BA" w14:textId="77777777" w:rsidR="008E3C58" w:rsidRPr="00156C9D" w:rsidRDefault="008E3C58" w:rsidP="00156C9D">
      <w:pPr>
        <w:pStyle w:val="Sinespaciado"/>
        <w:jc w:val="both"/>
        <w:rPr>
          <w:rStyle w:val="Hipervnculo"/>
          <w:rFonts w:ascii="Montserrat" w:hAnsi="Montserrat"/>
          <w:color w:val="auto"/>
          <w:u w:val="none"/>
          <w:lang w:val="en-US"/>
        </w:rPr>
      </w:pPr>
    </w:p>
    <w:p w14:paraId="1D6C475B" w14:textId="1AB0AAD9" w:rsidR="00156C9D" w:rsidRPr="00156C9D" w:rsidRDefault="00156C9D" w:rsidP="00156C9D">
      <w:pPr>
        <w:pStyle w:val="Sinespaciado"/>
        <w:jc w:val="both"/>
        <w:rPr>
          <w:rStyle w:val="Hipervnculo"/>
          <w:rFonts w:ascii="Montserrat" w:hAnsi="Montserrat"/>
          <w:color w:val="auto"/>
          <w:u w:val="none"/>
          <w:lang w:val="en-US"/>
        </w:rPr>
      </w:pPr>
      <w:r w:rsidRPr="00156C9D">
        <w:rPr>
          <w:rStyle w:val="Hipervnculo"/>
          <w:rFonts w:ascii="Montserrat" w:hAnsi="Montserrat"/>
          <w:color w:val="auto"/>
          <w:u w:val="none"/>
          <w:lang w:val="en-US"/>
        </w:rPr>
        <w:t>The Mexico-Netherlands Bilateral Water Council is established under the Circular and Sustainable Partnership Model between Mexico and the Netherlands according to which both countries can complement and benefit each other to achieve the Sustainable Development Goals related to water described in the 2030 Agenda. and particularly the sixth, which seeks to guarantee the availability of water and its sustainable management and sanitation for all.</w:t>
      </w:r>
    </w:p>
    <w:p w14:paraId="5DFA1D90" w14:textId="77777777" w:rsidR="00156C9D" w:rsidRPr="00156C9D" w:rsidRDefault="00156C9D" w:rsidP="00156C9D">
      <w:pPr>
        <w:pStyle w:val="Sinespaciado"/>
        <w:rPr>
          <w:rStyle w:val="Hipervnculo"/>
          <w:rFonts w:ascii="Montserrat" w:hAnsi="Montserrat"/>
          <w:color w:val="auto"/>
          <w:lang w:val="en-US"/>
        </w:rPr>
      </w:pPr>
      <w:r w:rsidRPr="00156C9D">
        <w:rPr>
          <w:rStyle w:val="Hipervnculo"/>
          <w:rFonts w:ascii="Montserrat" w:hAnsi="Montserrat"/>
          <w:color w:val="auto"/>
          <w:lang w:val="en-US"/>
        </w:rPr>
        <w:t xml:space="preserve"> </w:t>
      </w:r>
    </w:p>
    <w:p w14:paraId="5F4CFD4B" w14:textId="77777777" w:rsidR="00156C9D" w:rsidRPr="00156C9D" w:rsidRDefault="00156C9D" w:rsidP="00156C9D">
      <w:pPr>
        <w:pStyle w:val="Sinespaciado"/>
        <w:rPr>
          <w:rStyle w:val="Hipervnculo"/>
          <w:rFonts w:ascii="Montserrat" w:hAnsi="Montserrat"/>
          <w:color w:val="auto"/>
          <w:lang w:val="en-US"/>
        </w:rPr>
      </w:pPr>
    </w:p>
    <w:p w14:paraId="496153F8" w14:textId="5B74DB3E" w:rsidR="005B249B" w:rsidRPr="005B249B" w:rsidRDefault="005B249B" w:rsidP="005B249B">
      <w:pPr>
        <w:pStyle w:val="Sinespaciado"/>
        <w:rPr>
          <w:rFonts w:ascii="Montserrat" w:hAnsi="Montserrat"/>
          <w:color w:val="auto"/>
          <w:lang w:val="en-US"/>
        </w:rPr>
      </w:pPr>
      <w:r w:rsidRPr="005B249B">
        <w:rPr>
          <w:rFonts w:ascii="Montserrat" w:hAnsi="Montserrat"/>
          <w:color w:val="auto"/>
          <w:lang w:val="en-US"/>
        </w:rPr>
        <w:t xml:space="preserve">Contact: </w:t>
      </w:r>
      <w:r w:rsidRPr="005B249B">
        <w:rPr>
          <w:rFonts w:ascii="Montserrat" w:hAnsi="Montserrat"/>
          <w:color w:val="auto"/>
          <w:lang w:val="en-US"/>
        </w:rPr>
        <w:tab/>
      </w:r>
      <w:hyperlink r:id="rId8" w:history="1">
        <w:r w:rsidRPr="005B249B">
          <w:rPr>
            <w:rStyle w:val="Hipervnculo"/>
            <w:rFonts w:ascii="Montserrat" w:hAnsi="Montserrat"/>
            <w:lang w:val="en-US"/>
          </w:rPr>
          <w:t>cooperacionpba@sre.gob.mx</w:t>
        </w:r>
      </w:hyperlink>
      <w:r w:rsidRPr="005B249B">
        <w:rPr>
          <w:rStyle w:val="Hipervnculo"/>
          <w:rFonts w:ascii="Montserrat" w:hAnsi="Montserrat"/>
          <w:color w:val="auto"/>
          <w:lang w:val="en-US"/>
        </w:rPr>
        <w:t xml:space="preserve">   </w:t>
      </w:r>
      <w:r w:rsidRPr="005B249B">
        <w:rPr>
          <w:rFonts w:ascii="Montserrat" w:hAnsi="Montserrat"/>
          <w:color w:val="auto"/>
          <w:lang w:val="en-US"/>
        </w:rPr>
        <w:t xml:space="preserve"> </w:t>
      </w:r>
    </w:p>
    <w:p w14:paraId="35DF1F78" w14:textId="77777777" w:rsidR="005B249B" w:rsidRPr="00156C9D" w:rsidRDefault="005B249B" w:rsidP="005B249B">
      <w:pPr>
        <w:pStyle w:val="Sinespaciado"/>
        <w:rPr>
          <w:rFonts w:ascii="Montserrat" w:hAnsi="Montserrat"/>
          <w:color w:val="auto"/>
          <w:lang w:val="en-US"/>
        </w:rPr>
      </w:pPr>
      <w:r w:rsidRPr="00156C9D">
        <w:rPr>
          <w:rFonts w:ascii="Montserrat" w:hAnsi="Montserrat"/>
          <w:color w:val="auto"/>
          <w:lang w:val="en-US"/>
        </w:rPr>
        <w:t xml:space="preserve">Twitter: </w:t>
      </w:r>
      <w:r w:rsidRPr="00156C9D">
        <w:rPr>
          <w:rFonts w:ascii="Montserrat" w:hAnsi="Montserrat"/>
          <w:color w:val="auto"/>
          <w:lang w:val="en-US"/>
        </w:rPr>
        <w:tab/>
        <w:t>@EmbaMexNL</w:t>
      </w:r>
    </w:p>
    <w:p w14:paraId="4BC71848" w14:textId="77777777" w:rsidR="005B249B" w:rsidRPr="00156C9D" w:rsidRDefault="005B249B" w:rsidP="005B249B">
      <w:pPr>
        <w:pStyle w:val="Sinespaciado"/>
        <w:rPr>
          <w:rFonts w:ascii="Montserrat" w:hAnsi="Montserrat"/>
          <w:color w:val="auto"/>
          <w:lang w:val="en-US"/>
        </w:rPr>
      </w:pPr>
      <w:r w:rsidRPr="00156C9D">
        <w:rPr>
          <w:rFonts w:ascii="Montserrat" w:hAnsi="Montserrat"/>
          <w:color w:val="auto"/>
          <w:lang w:val="en-US"/>
        </w:rPr>
        <w:t xml:space="preserve">Facebook: </w:t>
      </w:r>
      <w:r w:rsidRPr="00156C9D">
        <w:rPr>
          <w:rFonts w:ascii="Montserrat" w:hAnsi="Montserrat"/>
          <w:color w:val="auto"/>
          <w:lang w:val="en-US"/>
        </w:rPr>
        <w:tab/>
        <w:t>@EmbamexPaisesBajos</w:t>
      </w:r>
    </w:p>
    <w:p w14:paraId="2FFB6C42" w14:textId="77777777" w:rsidR="005B249B" w:rsidRDefault="005B249B" w:rsidP="005B249B">
      <w:pPr>
        <w:pStyle w:val="Sinespaciado"/>
        <w:rPr>
          <w:rStyle w:val="Hipervnculo"/>
          <w:rFonts w:ascii="Montserrat" w:hAnsi="Montserrat"/>
          <w:color w:val="auto"/>
          <w:lang w:val="en-US"/>
        </w:rPr>
      </w:pPr>
      <w:r w:rsidRPr="00156C9D">
        <w:rPr>
          <w:rFonts w:ascii="Montserrat" w:hAnsi="Montserrat"/>
          <w:color w:val="auto"/>
          <w:lang w:val="en-US"/>
        </w:rPr>
        <w:t xml:space="preserve">Web: </w:t>
      </w:r>
      <w:r w:rsidRPr="00156C9D">
        <w:rPr>
          <w:rFonts w:ascii="Montserrat" w:hAnsi="Montserrat"/>
          <w:color w:val="auto"/>
          <w:lang w:val="en-US"/>
        </w:rPr>
        <w:tab/>
      </w:r>
      <w:r w:rsidRPr="00156C9D">
        <w:rPr>
          <w:rFonts w:ascii="Montserrat" w:hAnsi="Montserrat"/>
          <w:color w:val="auto"/>
          <w:lang w:val="en-US"/>
        </w:rPr>
        <w:tab/>
      </w:r>
      <w:hyperlink r:id="rId9" w:history="1">
        <w:r w:rsidRPr="00156C9D">
          <w:rPr>
            <w:rStyle w:val="Hipervnculo"/>
            <w:rFonts w:ascii="Montserrat" w:hAnsi="Montserrat"/>
            <w:color w:val="auto"/>
            <w:lang w:val="en-US"/>
          </w:rPr>
          <w:t>https://embamex.sre.gob.mx/paisesbajos</w:t>
        </w:r>
      </w:hyperlink>
    </w:p>
    <w:p w14:paraId="297F9C15" w14:textId="77777777" w:rsidR="00156C9D" w:rsidRPr="00156C9D" w:rsidRDefault="00156C9D" w:rsidP="00B327E7">
      <w:pPr>
        <w:pStyle w:val="Sinespaciado"/>
        <w:rPr>
          <w:rFonts w:ascii="Montserrat" w:hAnsi="Montserrat"/>
          <w:lang w:val="en-US"/>
        </w:rPr>
      </w:pPr>
    </w:p>
    <w:sectPr w:rsidR="00156C9D" w:rsidRPr="00156C9D" w:rsidSect="0066099A">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933AF"/>
    <w:multiLevelType w:val="hybridMultilevel"/>
    <w:tmpl w:val="D2721B6C"/>
    <w:lvl w:ilvl="0" w:tplc="A732B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A06A4"/>
    <w:multiLevelType w:val="hybridMultilevel"/>
    <w:tmpl w:val="255EDCA4"/>
    <w:lvl w:ilvl="0" w:tplc="0472FDAA">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792281E"/>
    <w:multiLevelType w:val="hybridMultilevel"/>
    <w:tmpl w:val="6DC22B08"/>
    <w:lvl w:ilvl="0" w:tplc="B5308E10">
      <w:numFmt w:val="bullet"/>
      <w:lvlText w:val="-"/>
      <w:lvlJc w:val="left"/>
      <w:pPr>
        <w:ind w:left="720" w:hanging="360"/>
      </w:pPr>
      <w:rPr>
        <w:rFonts w:ascii="Montserrat" w:eastAsiaTheme="minorHAnsi" w:hAnsi="Montserra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23336088">
    <w:abstractNumId w:val="2"/>
  </w:num>
  <w:num w:numId="2" w16cid:durableId="1142843659">
    <w:abstractNumId w:val="1"/>
  </w:num>
  <w:num w:numId="3" w16cid:durableId="112639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AB"/>
    <w:rsid w:val="00012FA9"/>
    <w:rsid w:val="00071619"/>
    <w:rsid w:val="000C42CA"/>
    <w:rsid w:val="000F6195"/>
    <w:rsid w:val="000F7283"/>
    <w:rsid w:val="00103D39"/>
    <w:rsid w:val="00115B2F"/>
    <w:rsid w:val="00122314"/>
    <w:rsid w:val="00125E0E"/>
    <w:rsid w:val="00133E99"/>
    <w:rsid w:val="00156C9D"/>
    <w:rsid w:val="00197293"/>
    <w:rsid w:val="001A1766"/>
    <w:rsid w:val="001D1A54"/>
    <w:rsid w:val="001F7216"/>
    <w:rsid w:val="002128CE"/>
    <w:rsid w:val="00237521"/>
    <w:rsid w:val="002A0A1C"/>
    <w:rsid w:val="002B4E55"/>
    <w:rsid w:val="002C1ECE"/>
    <w:rsid w:val="002D02D5"/>
    <w:rsid w:val="002F69FF"/>
    <w:rsid w:val="003108AE"/>
    <w:rsid w:val="00357D95"/>
    <w:rsid w:val="0039329B"/>
    <w:rsid w:val="003B1ECF"/>
    <w:rsid w:val="00414CAE"/>
    <w:rsid w:val="00421166"/>
    <w:rsid w:val="004D0C51"/>
    <w:rsid w:val="004E1FB0"/>
    <w:rsid w:val="00562681"/>
    <w:rsid w:val="005B249B"/>
    <w:rsid w:val="005C61AF"/>
    <w:rsid w:val="005F589F"/>
    <w:rsid w:val="00606F95"/>
    <w:rsid w:val="0066099A"/>
    <w:rsid w:val="00664E82"/>
    <w:rsid w:val="00664E90"/>
    <w:rsid w:val="006A7709"/>
    <w:rsid w:val="006B75AA"/>
    <w:rsid w:val="006F5B4C"/>
    <w:rsid w:val="00712760"/>
    <w:rsid w:val="007325C9"/>
    <w:rsid w:val="00783755"/>
    <w:rsid w:val="007852FC"/>
    <w:rsid w:val="00785C03"/>
    <w:rsid w:val="007D4196"/>
    <w:rsid w:val="007F52B9"/>
    <w:rsid w:val="0082048C"/>
    <w:rsid w:val="008E3C58"/>
    <w:rsid w:val="00945782"/>
    <w:rsid w:val="00954606"/>
    <w:rsid w:val="009A00FD"/>
    <w:rsid w:val="009F6AF4"/>
    <w:rsid w:val="00A727FA"/>
    <w:rsid w:val="00B27FAB"/>
    <w:rsid w:val="00B327E7"/>
    <w:rsid w:val="00B855D9"/>
    <w:rsid w:val="00B90859"/>
    <w:rsid w:val="00BD6283"/>
    <w:rsid w:val="00BE0A3D"/>
    <w:rsid w:val="00C305C1"/>
    <w:rsid w:val="00C509FF"/>
    <w:rsid w:val="00C5512A"/>
    <w:rsid w:val="00C64454"/>
    <w:rsid w:val="00CB075E"/>
    <w:rsid w:val="00D031C6"/>
    <w:rsid w:val="00D36F0F"/>
    <w:rsid w:val="00DB67A0"/>
    <w:rsid w:val="00DD26B0"/>
    <w:rsid w:val="00E36B9C"/>
    <w:rsid w:val="00E4087F"/>
    <w:rsid w:val="00ED26AD"/>
    <w:rsid w:val="00F0062D"/>
    <w:rsid w:val="00F37677"/>
    <w:rsid w:val="00FA43D0"/>
    <w:rsid w:val="00FA672E"/>
    <w:rsid w:val="00FC0438"/>
    <w:rsid w:val="00FD42DB"/>
    <w:rsid w:val="00FE6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0EC8"/>
  <w15:chartTrackingRefBased/>
  <w15:docId w15:val="{83C37C38-03EB-447F-A5EC-C5C206BE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837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locked/>
    <w:rsid w:val="000C42CA"/>
    <w:rPr>
      <w:rFonts w:ascii="Arial" w:eastAsiaTheme="minorEastAsia" w:hAnsi="Arial" w:cs="Arial"/>
      <w:color w:val="5A5A5A" w:themeColor="text1" w:themeTint="A5"/>
      <w:sz w:val="24"/>
      <w:szCs w:val="24"/>
      <w:lang w:val="es-MX"/>
    </w:rPr>
  </w:style>
  <w:style w:type="paragraph" w:styleId="Sinespaciado">
    <w:name w:val="No Spacing"/>
    <w:basedOn w:val="Normal"/>
    <w:link w:val="SinespaciadoCar"/>
    <w:uiPriority w:val="1"/>
    <w:qFormat/>
    <w:rsid w:val="000C42CA"/>
    <w:pPr>
      <w:spacing w:after="0" w:line="240" w:lineRule="auto"/>
    </w:pPr>
    <w:rPr>
      <w:rFonts w:ascii="Arial" w:eastAsiaTheme="minorEastAsia" w:hAnsi="Arial" w:cs="Arial"/>
      <w:color w:val="5A5A5A" w:themeColor="text1" w:themeTint="A5"/>
      <w:sz w:val="24"/>
      <w:szCs w:val="24"/>
    </w:rPr>
  </w:style>
  <w:style w:type="character" w:styleId="Hipervnculo">
    <w:name w:val="Hyperlink"/>
    <w:basedOn w:val="Fuentedeprrafopredeter"/>
    <w:uiPriority w:val="99"/>
    <w:unhideWhenUsed/>
    <w:rsid w:val="000C42CA"/>
    <w:rPr>
      <w:color w:val="0000FF"/>
      <w:u w:val="single"/>
    </w:rPr>
  </w:style>
  <w:style w:type="paragraph" w:styleId="NormalWeb">
    <w:name w:val="Normal (Web)"/>
    <w:basedOn w:val="Normal"/>
    <w:uiPriority w:val="99"/>
    <w:unhideWhenUsed/>
    <w:rsid w:val="00115B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15B2F"/>
  </w:style>
  <w:style w:type="character" w:styleId="Mencinsinresolver">
    <w:name w:val="Unresolved Mention"/>
    <w:basedOn w:val="Fuentedeprrafopredeter"/>
    <w:uiPriority w:val="99"/>
    <w:semiHidden/>
    <w:unhideWhenUsed/>
    <w:rsid w:val="002B4E55"/>
    <w:rPr>
      <w:color w:val="605E5C"/>
      <w:shd w:val="clear" w:color="auto" w:fill="E1DFDD"/>
    </w:rPr>
  </w:style>
  <w:style w:type="paragraph" w:styleId="Prrafodelista">
    <w:name w:val="List Paragraph"/>
    <w:basedOn w:val="Normal"/>
    <w:uiPriority w:val="34"/>
    <w:qFormat/>
    <w:rsid w:val="00103D39"/>
    <w:pPr>
      <w:ind w:left="720"/>
      <w:contextualSpacing/>
    </w:pPr>
  </w:style>
  <w:style w:type="character" w:customStyle="1" w:styleId="Ttulo1Car">
    <w:name w:val="Título 1 Car"/>
    <w:basedOn w:val="Fuentedeprrafopredeter"/>
    <w:link w:val="Ttulo1"/>
    <w:uiPriority w:val="9"/>
    <w:rsid w:val="007837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4855">
      <w:bodyDiv w:val="1"/>
      <w:marLeft w:val="0"/>
      <w:marRight w:val="0"/>
      <w:marTop w:val="0"/>
      <w:marBottom w:val="0"/>
      <w:divBdr>
        <w:top w:val="none" w:sz="0" w:space="0" w:color="auto"/>
        <w:left w:val="none" w:sz="0" w:space="0" w:color="auto"/>
        <w:bottom w:val="none" w:sz="0" w:space="0" w:color="auto"/>
        <w:right w:val="none" w:sz="0" w:space="0" w:color="auto"/>
      </w:divBdr>
    </w:div>
    <w:div w:id="1138955722">
      <w:bodyDiv w:val="1"/>
      <w:marLeft w:val="0"/>
      <w:marRight w:val="0"/>
      <w:marTop w:val="0"/>
      <w:marBottom w:val="0"/>
      <w:divBdr>
        <w:top w:val="none" w:sz="0" w:space="0" w:color="auto"/>
        <w:left w:val="none" w:sz="0" w:space="0" w:color="auto"/>
        <w:bottom w:val="none" w:sz="0" w:space="0" w:color="auto"/>
        <w:right w:val="none" w:sz="0" w:space="0" w:color="auto"/>
      </w:divBdr>
    </w:div>
    <w:div w:id="16507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eracionpba@sre.gob.mx" TargetMode="External"/><Relationship Id="rId3" Type="http://schemas.openxmlformats.org/officeDocument/2006/relationships/styles" Target="styles.xml"/><Relationship Id="rId7" Type="http://schemas.openxmlformats.org/officeDocument/2006/relationships/hyperlink" Target="https://embamex.sre.gob.mx/paisesbaj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operacionpba@sre.gob.m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bamex.sre.gob.mx/paisesba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D0D0-42F9-46DE-AB61-23068AC7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3123</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PBA14</dc:creator>
  <cp:keywords/>
  <dc:description/>
  <cp:lastModifiedBy>Desirée Colomé</cp:lastModifiedBy>
  <cp:revision>2</cp:revision>
  <cp:lastPrinted>2024-04-25T13:54:00Z</cp:lastPrinted>
  <dcterms:created xsi:type="dcterms:W3CDTF">2024-04-26T14:41:00Z</dcterms:created>
  <dcterms:modified xsi:type="dcterms:W3CDTF">2024-04-26T14:41:00Z</dcterms:modified>
</cp:coreProperties>
</file>