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3899" w14:textId="1DFB1F4A" w:rsidR="0097086F" w:rsidRPr="002A6AD5" w:rsidRDefault="0097086F" w:rsidP="0097086F">
      <w:pPr>
        <w:spacing w:line="360" w:lineRule="auto"/>
        <w:rPr>
          <w:rFonts w:ascii="Arial" w:hAnsi="Arial"/>
          <w:b/>
          <w:lang w:val="en-US"/>
        </w:rPr>
      </w:pPr>
      <w:r w:rsidRPr="002A6AD5">
        <w:rPr>
          <w:rFonts w:ascii="Arial" w:hAnsi="Arial"/>
          <w:b/>
        </w:rPr>
        <w:t>Job profile</w:t>
      </w:r>
      <w:r w:rsidRPr="002A6AD5">
        <w:rPr>
          <w:rFonts w:ascii="Arial" w:hAnsi="Arial"/>
          <w:b/>
        </w:rPr>
        <w:tab/>
      </w:r>
      <w:r w:rsidRPr="002A6AD5">
        <w:rPr>
          <w:rFonts w:ascii="Arial" w:hAnsi="Arial"/>
          <w:b/>
        </w:rPr>
        <w:tab/>
      </w:r>
      <w:r w:rsidRPr="002A6AD5">
        <w:rPr>
          <w:rFonts w:ascii="Arial" w:hAnsi="Arial"/>
          <w:b/>
        </w:rPr>
        <w:tab/>
      </w:r>
      <w:r w:rsidRPr="002A6AD5">
        <w:rPr>
          <w:rFonts w:ascii="Arial" w:hAnsi="Arial"/>
          <w:b/>
        </w:rPr>
        <w:tab/>
      </w:r>
      <w:r w:rsidRPr="002A6AD5">
        <w:rPr>
          <w:rFonts w:ascii="Arial" w:hAnsi="Arial"/>
          <w:b/>
        </w:rPr>
        <w:tab/>
      </w:r>
      <w:r w:rsidRPr="002A6AD5">
        <w:rPr>
          <w:rFonts w:ascii="Arial" w:hAnsi="Arial"/>
          <w:b/>
        </w:rPr>
        <w:tab/>
      </w:r>
      <w:r w:rsidRPr="002A6AD5">
        <w:rPr>
          <w:rFonts w:ascii="Arial" w:hAnsi="Arial"/>
          <w:b/>
        </w:rPr>
        <w:tab/>
      </w:r>
      <w:r w:rsidRPr="002A6AD5">
        <w:rPr>
          <w:rFonts w:ascii="Arial" w:hAnsi="Arial"/>
          <w:b/>
        </w:rPr>
        <w:tab/>
        <w:t xml:space="preserve">Date: </w:t>
      </w:r>
      <w:r w:rsidR="000D1E98">
        <w:rPr>
          <w:rFonts w:ascii="Arial" w:hAnsi="Arial"/>
        </w:rPr>
        <w:t xml:space="preserve"> </w:t>
      </w:r>
      <w:r w:rsidR="00AA7AF4">
        <w:rPr>
          <w:rFonts w:ascii="Arial" w:hAnsi="Arial"/>
        </w:rPr>
        <w:t>7</w:t>
      </w:r>
      <w:r w:rsidR="00011013">
        <w:rPr>
          <w:rFonts w:ascii="Arial" w:hAnsi="Arial"/>
        </w:rPr>
        <w:t xml:space="preserve"> </w:t>
      </w:r>
      <w:r w:rsidR="00AA7AF4">
        <w:rPr>
          <w:rFonts w:ascii="Arial" w:hAnsi="Arial"/>
        </w:rPr>
        <w:t>Nov</w:t>
      </w:r>
      <w:r w:rsidR="00011013">
        <w:rPr>
          <w:rFonts w:ascii="Arial" w:hAnsi="Arial"/>
        </w:rPr>
        <w:t>ember</w:t>
      </w:r>
      <w:r w:rsidR="005C69E6">
        <w:rPr>
          <w:rFonts w:ascii="Arial" w:hAnsi="Arial"/>
        </w:rPr>
        <w:t xml:space="preserve"> 2023</w:t>
      </w:r>
    </w:p>
    <w:p w14:paraId="24981635" w14:textId="77777777" w:rsidR="005B58FE" w:rsidRPr="002A6AD5" w:rsidRDefault="005B58FE" w:rsidP="005B58FE">
      <w:pPr>
        <w:pBdr>
          <w:bottom w:val="single" w:sz="12" w:space="1" w:color="auto"/>
        </w:pBdr>
        <w:spacing w:line="360" w:lineRule="auto"/>
        <w:rPr>
          <w:rFonts w:ascii="Arial" w:hAnsi="Arial"/>
          <w:b/>
        </w:rPr>
      </w:pPr>
    </w:p>
    <w:p w14:paraId="7998B3CF" w14:textId="77777777" w:rsidR="005B58FE" w:rsidRPr="002A6AD5" w:rsidRDefault="005B58FE" w:rsidP="005B58FE">
      <w:pPr>
        <w:spacing w:line="360" w:lineRule="auto"/>
        <w:rPr>
          <w:rFonts w:ascii="Arial" w:hAnsi="Arial"/>
          <w:b/>
        </w:rPr>
      </w:pPr>
    </w:p>
    <w:p w14:paraId="7237141E" w14:textId="77777777" w:rsidR="005B58FE" w:rsidRPr="002A6AD5" w:rsidRDefault="005B58FE" w:rsidP="005B58FE">
      <w:pPr>
        <w:spacing w:line="360" w:lineRule="auto"/>
        <w:rPr>
          <w:rFonts w:ascii="Arial" w:hAnsi="Arial"/>
          <w:b/>
        </w:rPr>
      </w:pPr>
      <w:r w:rsidRPr="002A6AD5">
        <w:rPr>
          <w:rFonts w:ascii="Arial" w:hAnsi="Arial"/>
          <w:b/>
        </w:rPr>
        <w:t>BASIC DETAILS</w:t>
      </w:r>
    </w:p>
    <w:p w14:paraId="460BAFEB" w14:textId="77777777" w:rsidR="005B58FE" w:rsidRPr="002A6AD5" w:rsidRDefault="005B58FE" w:rsidP="005B58FE">
      <w:pPr>
        <w:tabs>
          <w:tab w:val="left" w:pos="4253"/>
        </w:tabs>
        <w:spacing w:line="360" w:lineRule="auto"/>
        <w:rPr>
          <w:rFonts w:ascii="Arial" w:hAnsi="Arial"/>
        </w:rPr>
      </w:pPr>
    </w:p>
    <w:p w14:paraId="4968AF4D" w14:textId="22A1CF9C" w:rsidR="005B58FE" w:rsidRPr="002A6AD5" w:rsidRDefault="00B91084" w:rsidP="005B58FE">
      <w:pPr>
        <w:tabs>
          <w:tab w:val="left" w:pos="4253"/>
        </w:tabs>
        <w:spacing w:line="360" w:lineRule="auto"/>
        <w:rPr>
          <w:rFonts w:ascii="Arial" w:hAnsi="Arial"/>
        </w:rPr>
      </w:pPr>
      <w:r w:rsidRPr="002A6AD5">
        <w:rPr>
          <w:rFonts w:ascii="Arial" w:hAnsi="Arial"/>
        </w:rPr>
        <w:t>Job title</w:t>
      </w:r>
      <w:r w:rsidRPr="002A6AD5">
        <w:rPr>
          <w:rFonts w:ascii="Arial" w:hAnsi="Arial"/>
        </w:rPr>
        <w:tab/>
        <w:t xml:space="preserve">: </w:t>
      </w:r>
      <w:r w:rsidR="00D3204F">
        <w:rPr>
          <w:rFonts w:ascii="Arial" w:hAnsi="Arial"/>
        </w:rPr>
        <w:t xml:space="preserve">Management </w:t>
      </w:r>
      <w:r w:rsidR="007A4358">
        <w:rPr>
          <w:rFonts w:ascii="Arial" w:hAnsi="Arial"/>
        </w:rPr>
        <w:t>Assistan</w:t>
      </w:r>
      <w:r w:rsidR="00B60753">
        <w:rPr>
          <w:rFonts w:ascii="Arial" w:hAnsi="Arial"/>
        </w:rPr>
        <w:t>t</w:t>
      </w:r>
    </w:p>
    <w:p w14:paraId="5019EA26" w14:textId="34A64BF2" w:rsidR="005B58FE" w:rsidRPr="002A6AD5" w:rsidRDefault="005B58FE" w:rsidP="005B58FE">
      <w:pPr>
        <w:tabs>
          <w:tab w:val="left" w:pos="4253"/>
        </w:tabs>
        <w:spacing w:line="360" w:lineRule="auto"/>
        <w:rPr>
          <w:rFonts w:ascii="Arial" w:hAnsi="Arial"/>
        </w:rPr>
      </w:pPr>
      <w:r w:rsidRPr="002A6AD5">
        <w:rPr>
          <w:rFonts w:ascii="Arial" w:hAnsi="Arial"/>
        </w:rPr>
        <w:t>Unit/mission</w:t>
      </w:r>
      <w:r w:rsidRPr="002A6AD5">
        <w:rPr>
          <w:rFonts w:ascii="Arial" w:hAnsi="Arial"/>
        </w:rPr>
        <w:tab/>
        <w:t xml:space="preserve">: </w:t>
      </w:r>
      <w:r w:rsidR="00D3204F">
        <w:rPr>
          <w:rFonts w:ascii="Arial" w:hAnsi="Arial"/>
        </w:rPr>
        <w:t>Astana</w:t>
      </w:r>
    </w:p>
    <w:p w14:paraId="0D389118" w14:textId="77777777" w:rsidR="005B58FE" w:rsidRPr="002A6AD5" w:rsidRDefault="007A4358" w:rsidP="005B58FE">
      <w:pPr>
        <w:tabs>
          <w:tab w:val="left" w:pos="4253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Job level</w:t>
      </w:r>
      <w:r>
        <w:rPr>
          <w:rFonts w:ascii="Arial" w:hAnsi="Arial"/>
        </w:rPr>
        <w:tab/>
        <w:t>: scale 6</w:t>
      </w:r>
    </w:p>
    <w:p w14:paraId="4E22FEAA" w14:textId="77777777" w:rsidR="00B91084" w:rsidRPr="002A6AD5" w:rsidRDefault="003A25AC" w:rsidP="005B58FE">
      <w:pPr>
        <w:tabs>
          <w:tab w:val="left" w:pos="4253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Number of hours</w:t>
      </w:r>
      <w:r>
        <w:rPr>
          <w:rFonts w:ascii="Arial" w:hAnsi="Arial"/>
        </w:rPr>
        <w:tab/>
      </w:r>
      <w:r w:rsidR="00B91084" w:rsidRPr="002A6AD5">
        <w:rPr>
          <w:rFonts w:ascii="Arial" w:hAnsi="Arial"/>
        </w:rPr>
        <w:t>: 40</w:t>
      </w:r>
    </w:p>
    <w:p w14:paraId="2F909B65" w14:textId="46B451F5" w:rsidR="0018193F" w:rsidRPr="002A6AD5" w:rsidRDefault="0018193F" w:rsidP="0018193F">
      <w:pPr>
        <w:tabs>
          <w:tab w:val="left" w:pos="4253"/>
        </w:tabs>
        <w:spacing w:line="360" w:lineRule="auto"/>
        <w:rPr>
          <w:rFonts w:ascii="Arial" w:hAnsi="Arial"/>
          <w:lang w:val="en-US"/>
        </w:rPr>
      </w:pPr>
      <w:r w:rsidRPr="002A6AD5">
        <w:rPr>
          <w:rFonts w:ascii="Arial" w:hAnsi="Arial"/>
        </w:rPr>
        <w:t>Salary</w:t>
      </w:r>
      <w:r w:rsidRPr="002A6AD5">
        <w:rPr>
          <w:rFonts w:ascii="Arial" w:hAnsi="Arial"/>
        </w:rPr>
        <w:tab/>
        <w:t xml:space="preserve">: </w:t>
      </w:r>
      <w:r w:rsidR="00B47B1C">
        <w:rPr>
          <w:rFonts w:ascii="Arial" w:hAnsi="Arial"/>
        </w:rPr>
        <w:t xml:space="preserve">min. </w:t>
      </w:r>
      <w:r w:rsidR="007B1C1F">
        <w:rPr>
          <w:rFonts w:ascii="Arial" w:hAnsi="Arial"/>
        </w:rPr>
        <w:t>659.019 KZT</w:t>
      </w:r>
      <w:r w:rsidR="0012662B">
        <w:rPr>
          <w:rFonts w:ascii="Arial" w:hAnsi="Arial"/>
        </w:rPr>
        <w:t xml:space="preserve"> gross/month</w:t>
      </w:r>
    </w:p>
    <w:p w14:paraId="59A65126" w14:textId="797092DA" w:rsidR="0018193F" w:rsidRPr="002A6AD5" w:rsidRDefault="0018193F" w:rsidP="0018193F">
      <w:pPr>
        <w:tabs>
          <w:tab w:val="left" w:pos="4253"/>
        </w:tabs>
        <w:spacing w:line="360" w:lineRule="auto"/>
        <w:rPr>
          <w:rFonts w:ascii="Arial" w:hAnsi="Arial"/>
        </w:rPr>
      </w:pPr>
      <w:r w:rsidRPr="002A6AD5">
        <w:rPr>
          <w:rFonts w:ascii="Arial" w:hAnsi="Arial"/>
        </w:rPr>
        <w:t>Contract Period</w:t>
      </w:r>
      <w:r w:rsidRPr="002A6AD5">
        <w:rPr>
          <w:rFonts w:ascii="Arial" w:hAnsi="Arial"/>
        </w:rPr>
        <w:tab/>
        <w:t xml:space="preserve">: </w:t>
      </w:r>
      <w:r w:rsidR="007A4358">
        <w:rPr>
          <w:rFonts w:ascii="Arial" w:hAnsi="Arial"/>
        </w:rPr>
        <w:t>12 months</w:t>
      </w:r>
      <w:r w:rsidR="002A6AD5" w:rsidRPr="002A6AD5">
        <w:rPr>
          <w:rFonts w:ascii="Arial" w:hAnsi="Arial"/>
        </w:rPr>
        <w:br/>
      </w:r>
      <w:r w:rsidRPr="002A6AD5">
        <w:rPr>
          <w:rFonts w:ascii="Arial" w:hAnsi="Arial"/>
        </w:rPr>
        <w:t>Starting Date</w:t>
      </w:r>
      <w:r w:rsidRPr="002A6AD5">
        <w:rPr>
          <w:rFonts w:ascii="Arial" w:hAnsi="Arial"/>
        </w:rPr>
        <w:tab/>
        <w:t>:</w:t>
      </w:r>
      <w:r w:rsidR="00CC4B05" w:rsidRPr="002A6AD5">
        <w:rPr>
          <w:rFonts w:ascii="Arial" w:hAnsi="Arial"/>
        </w:rPr>
        <w:t xml:space="preserve"> </w:t>
      </w:r>
      <w:r w:rsidR="005A01BC">
        <w:rPr>
          <w:rFonts w:ascii="Arial" w:hAnsi="Arial"/>
        </w:rPr>
        <w:t xml:space="preserve">1 </w:t>
      </w:r>
      <w:r w:rsidR="00AA7AF4">
        <w:rPr>
          <w:rFonts w:ascii="Arial" w:hAnsi="Arial"/>
        </w:rPr>
        <w:t>January</w:t>
      </w:r>
      <w:r w:rsidR="00103828">
        <w:rPr>
          <w:rFonts w:ascii="Arial" w:hAnsi="Arial"/>
        </w:rPr>
        <w:t xml:space="preserve"> </w:t>
      </w:r>
      <w:r w:rsidRPr="002A6AD5">
        <w:rPr>
          <w:rFonts w:ascii="Arial" w:hAnsi="Arial"/>
        </w:rPr>
        <w:t>202</w:t>
      </w:r>
      <w:r w:rsidR="00AA7AF4">
        <w:rPr>
          <w:rFonts w:ascii="Arial" w:hAnsi="Arial"/>
        </w:rPr>
        <w:t xml:space="preserve">4 </w:t>
      </w:r>
      <w:r w:rsidR="004865AD">
        <w:rPr>
          <w:rFonts w:ascii="Arial" w:hAnsi="Arial"/>
        </w:rPr>
        <w:t>(negotiable)</w:t>
      </w:r>
      <w:r w:rsidR="00AA7AF4">
        <w:rPr>
          <w:rFonts w:ascii="Arial" w:hAnsi="Arial"/>
        </w:rPr>
        <w:t xml:space="preserve"> </w:t>
      </w:r>
    </w:p>
    <w:p w14:paraId="5C840861" w14:textId="45EC1F6B" w:rsidR="0018193F" w:rsidRPr="002A6AD5" w:rsidRDefault="0018193F" w:rsidP="0018193F">
      <w:pPr>
        <w:tabs>
          <w:tab w:val="left" w:pos="4253"/>
        </w:tabs>
        <w:spacing w:line="360" w:lineRule="auto"/>
        <w:rPr>
          <w:rFonts w:ascii="Arial" w:hAnsi="Arial"/>
        </w:rPr>
      </w:pPr>
      <w:r w:rsidRPr="002A6AD5">
        <w:rPr>
          <w:rFonts w:ascii="Arial" w:hAnsi="Arial"/>
        </w:rPr>
        <w:t>Closing Date for applications</w:t>
      </w:r>
      <w:r w:rsidRPr="002A6AD5">
        <w:rPr>
          <w:rFonts w:ascii="Arial" w:hAnsi="Arial"/>
        </w:rPr>
        <w:tab/>
        <w:t>:</w:t>
      </w:r>
      <w:r w:rsidR="00103828">
        <w:rPr>
          <w:rFonts w:ascii="Arial" w:hAnsi="Arial"/>
        </w:rPr>
        <w:t xml:space="preserve"> </w:t>
      </w:r>
      <w:r w:rsidR="00011013">
        <w:rPr>
          <w:rFonts w:ascii="Arial" w:hAnsi="Arial"/>
        </w:rPr>
        <w:t>1</w:t>
      </w:r>
      <w:r w:rsidR="00AA7AF4">
        <w:rPr>
          <w:rFonts w:ascii="Arial" w:hAnsi="Arial"/>
        </w:rPr>
        <w:t>7</w:t>
      </w:r>
      <w:r w:rsidR="00011013">
        <w:rPr>
          <w:rFonts w:ascii="Arial" w:hAnsi="Arial"/>
        </w:rPr>
        <w:t xml:space="preserve"> </w:t>
      </w:r>
      <w:r w:rsidR="00AA7AF4">
        <w:rPr>
          <w:rFonts w:ascii="Arial" w:hAnsi="Arial"/>
        </w:rPr>
        <w:t>Nove</w:t>
      </w:r>
      <w:r w:rsidR="00011013">
        <w:rPr>
          <w:rFonts w:ascii="Arial" w:hAnsi="Arial"/>
        </w:rPr>
        <w:t>mber 2023</w:t>
      </w:r>
      <w:r w:rsidR="00AA7AF4">
        <w:rPr>
          <w:rFonts w:ascii="Arial" w:hAnsi="Arial"/>
        </w:rPr>
        <w:t xml:space="preserve"> at 18.00 AST time </w:t>
      </w:r>
    </w:p>
    <w:p w14:paraId="50424874" w14:textId="77777777" w:rsidR="005B58FE" w:rsidRPr="002A6AD5" w:rsidRDefault="005B58FE" w:rsidP="005B58FE">
      <w:pPr>
        <w:pBdr>
          <w:bottom w:val="single" w:sz="12" w:space="1" w:color="auto"/>
        </w:pBdr>
        <w:spacing w:line="360" w:lineRule="auto"/>
        <w:rPr>
          <w:rFonts w:ascii="Arial" w:hAnsi="Arial"/>
        </w:rPr>
      </w:pPr>
    </w:p>
    <w:p w14:paraId="19E27477" w14:textId="77777777" w:rsidR="005B58FE" w:rsidRPr="002A6AD5" w:rsidRDefault="005B58FE" w:rsidP="005B58FE">
      <w:pPr>
        <w:spacing w:line="360" w:lineRule="auto"/>
        <w:rPr>
          <w:rFonts w:ascii="Arial" w:hAnsi="Arial"/>
        </w:rPr>
      </w:pPr>
    </w:p>
    <w:p w14:paraId="1F9AC968" w14:textId="77777777" w:rsidR="006021FE" w:rsidRDefault="005F0B48" w:rsidP="00D97C09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GENERAL</w:t>
      </w:r>
      <w:r w:rsidR="005B58FE" w:rsidRPr="002A6AD5">
        <w:rPr>
          <w:rFonts w:ascii="Arial" w:hAnsi="Arial" w:cs="Arial"/>
          <w:b/>
          <w:szCs w:val="22"/>
        </w:rPr>
        <w:t xml:space="preserve"> </w:t>
      </w:r>
      <w:r w:rsidR="007A4358">
        <w:rPr>
          <w:rFonts w:ascii="Arial" w:hAnsi="Arial" w:cs="Arial"/>
          <w:b/>
          <w:szCs w:val="22"/>
        </w:rPr>
        <w:t xml:space="preserve">JOB RELATED </w:t>
      </w:r>
      <w:r w:rsidR="005B58FE" w:rsidRPr="002A6AD5">
        <w:rPr>
          <w:rFonts w:ascii="Arial" w:hAnsi="Arial" w:cs="Arial"/>
          <w:b/>
          <w:szCs w:val="22"/>
        </w:rPr>
        <w:t>INFORMATION</w:t>
      </w:r>
      <w:r w:rsidR="008A7583">
        <w:rPr>
          <w:rFonts w:ascii="Arial" w:hAnsi="Arial" w:cs="Arial"/>
          <w:b/>
          <w:szCs w:val="22"/>
        </w:rPr>
        <w:t>:</w:t>
      </w:r>
    </w:p>
    <w:p w14:paraId="102D5BE6" w14:textId="77777777" w:rsidR="000D1E98" w:rsidRPr="002A6AD5" w:rsidRDefault="000D1E98" w:rsidP="00D97C09">
      <w:pPr>
        <w:spacing w:line="360" w:lineRule="auto"/>
        <w:rPr>
          <w:rFonts w:ascii="Arial" w:hAnsi="Arial" w:cs="Arial"/>
          <w:b/>
          <w:szCs w:val="22"/>
        </w:rPr>
      </w:pPr>
    </w:p>
    <w:p w14:paraId="1F2B7732" w14:textId="65DF1083" w:rsidR="005C69E6" w:rsidRPr="005C69E6" w:rsidRDefault="007A4358" w:rsidP="005C69E6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bookmarkStart w:id="0" w:name="OLE_LINK1"/>
      <w:bookmarkStart w:id="1" w:name="OLE_LINK2"/>
      <w:r>
        <w:rPr>
          <w:rFonts w:ascii="Arial" w:hAnsi="Arial" w:cs="Arial"/>
          <w:snapToGrid w:val="0"/>
          <w:szCs w:val="22"/>
          <w:lang w:eastAsia="en-US"/>
        </w:rPr>
        <w:t xml:space="preserve">The </w:t>
      </w:r>
      <w:r w:rsidR="00AD68D0">
        <w:rPr>
          <w:rFonts w:ascii="Arial" w:hAnsi="Arial" w:cs="Arial"/>
          <w:snapToGrid w:val="0"/>
          <w:szCs w:val="22"/>
          <w:lang w:eastAsia="en-US"/>
        </w:rPr>
        <w:t>Management</w:t>
      </w:r>
      <w:r>
        <w:rPr>
          <w:rFonts w:ascii="Arial" w:hAnsi="Arial" w:cs="Arial"/>
          <w:snapToGrid w:val="0"/>
          <w:szCs w:val="22"/>
          <w:lang w:eastAsia="en-US"/>
        </w:rPr>
        <w:t xml:space="preserve"> Assistant (hereinafter </w:t>
      </w:r>
      <w:r w:rsidR="00AD68D0">
        <w:rPr>
          <w:rFonts w:ascii="Arial" w:hAnsi="Arial" w:cs="Arial"/>
          <w:snapToGrid w:val="0"/>
          <w:szCs w:val="22"/>
          <w:lang w:eastAsia="en-US"/>
        </w:rPr>
        <w:t>M</w:t>
      </w:r>
      <w:r>
        <w:rPr>
          <w:rFonts w:ascii="Arial" w:hAnsi="Arial" w:cs="Arial"/>
          <w:snapToGrid w:val="0"/>
          <w:szCs w:val="22"/>
          <w:lang w:eastAsia="en-US"/>
        </w:rPr>
        <w:t>A)</w:t>
      </w:r>
      <w:r w:rsidR="003E313C" w:rsidRPr="00252353">
        <w:rPr>
          <w:rFonts w:ascii="Arial" w:hAnsi="Arial" w:cs="Arial"/>
          <w:snapToGrid w:val="0"/>
          <w:szCs w:val="22"/>
          <w:lang w:eastAsia="en-US"/>
        </w:rPr>
        <w:t xml:space="preserve"> </w:t>
      </w:r>
      <w:r w:rsidR="00A91B00" w:rsidRPr="00252353">
        <w:rPr>
          <w:rFonts w:ascii="Arial" w:hAnsi="Arial" w:cs="Arial"/>
          <w:snapToGrid w:val="0"/>
          <w:szCs w:val="22"/>
          <w:lang w:eastAsia="en-US"/>
        </w:rPr>
        <w:t xml:space="preserve">is </w:t>
      </w:r>
      <w:r w:rsidR="007D593F" w:rsidRPr="00252353">
        <w:rPr>
          <w:rFonts w:ascii="Arial" w:hAnsi="Arial" w:cs="Arial"/>
          <w:szCs w:val="22"/>
        </w:rPr>
        <w:t xml:space="preserve">primarily </w:t>
      </w:r>
      <w:r w:rsidR="00F647D6" w:rsidRPr="00252353">
        <w:rPr>
          <w:rFonts w:ascii="Arial" w:hAnsi="Arial" w:cs="Arial"/>
          <w:szCs w:val="22"/>
        </w:rPr>
        <w:t>responsible for</w:t>
      </w:r>
      <w:r>
        <w:rPr>
          <w:rFonts w:ascii="Arial" w:hAnsi="Arial" w:cs="Arial"/>
          <w:szCs w:val="22"/>
        </w:rPr>
        <w:t>:</w:t>
      </w:r>
    </w:p>
    <w:p w14:paraId="0F7B00CC" w14:textId="0BE4DF44" w:rsidR="007A4358" w:rsidRPr="007A4358" w:rsidRDefault="005C69E6" w:rsidP="007A435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napToGrid w:val="0"/>
          <w:szCs w:val="22"/>
          <w:lang w:eastAsia="en-US"/>
        </w:rPr>
      </w:pPr>
      <w:r>
        <w:rPr>
          <w:rFonts w:ascii="Arial" w:hAnsi="Arial" w:cs="Arial"/>
          <w:lang w:val="en-US"/>
        </w:rPr>
        <w:t>W</w:t>
      </w:r>
      <w:r w:rsidR="007A4358" w:rsidRPr="007A4358">
        <w:rPr>
          <w:rFonts w:ascii="Arial" w:hAnsi="Arial" w:cs="Arial"/>
          <w:lang w:val="en-US"/>
        </w:rPr>
        <w:t xml:space="preserve">orking with &amp; for </w:t>
      </w:r>
      <w:r w:rsidR="00D3204F">
        <w:rPr>
          <w:rFonts w:ascii="Arial" w:hAnsi="Arial" w:cs="Arial"/>
          <w:lang w:val="en-US"/>
        </w:rPr>
        <w:t xml:space="preserve">the </w:t>
      </w:r>
      <w:r w:rsidR="007A4358" w:rsidRPr="007A4358">
        <w:rPr>
          <w:rFonts w:ascii="Arial" w:hAnsi="Arial" w:cs="Arial"/>
          <w:lang w:val="en-US"/>
        </w:rPr>
        <w:t>Head of Mission (HoM) and Deputy Head of Mission (DHoM)</w:t>
      </w:r>
      <w:r w:rsidR="00B60753">
        <w:rPr>
          <w:rFonts w:ascii="Arial" w:hAnsi="Arial" w:cs="Arial"/>
          <w:lang w:val="en-US"/>
        </w:rPr>
        <w:t xml:space="preserve">, or otherwise </w:t>
      </w:r>
      <w:r w:rsidR="007C0FAF">
        <w:rPr>
          <w:rFonts w:ascii="Arial" w:hAnsi="Arial" w:cs="Arial"/>
          <w:lang w:val="en-US"/>
        </w:rPr>
        <w:t>upon</w:t>
      </w:r>
      <w:r w:rsidR="00B60753">
        <w:rPr>
          <w:rFonts w:ascii="Arial" w:hAnsi="Arial" w:cs="Arial"/>
          <w:lang w:val="en-US"/>
        </w:rPr>
        <w:t xml:space="preserve"> request of the Management Team (MT)</w:t>
      </w:r>
      <w:r w:rsidR="007A4358" w:rsidRPr="007A4358">
        <w:rPr>
          <w:rFonts w:ascii="Arial" w:hAnsi="Arial" w:cs="Arial"/>
          <w:lang w:val="en-US"/>
        </w:rPr>
        <w:t>;</w:t>
      </w:r>
      <w:r w:rsidR="00AA7AF4">
        <w:rPr>
          <w:rFonts w:ascii="Arial" w:hAnsi="Arial" w:cs="Arial"/>
          <w:lang w:val="en-US"/>
        </w:rPr>
        <w:t xml:space="preserve"> </w:t>
      </w:r>
    </w:p>
    <w:p w14:paraId="7CDA57CA" w14:textId="6655FABC" w:rsidR="007A4358" w:rsidRPr="007A4358" w:rsidRDefault="007A4358" w:rsidP="007A435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napToGrid w:val="0"/>
          <w:szCs w:val="22"/>
          <w:lang w:eastAsia="en-US"/>
        </w:rPr>
      </w:pPr>
      <w:r w:rsidRPr="007A4358">
        <w:rPr>
          <w:rFonts w:ascii="Arial" w:hAnsi="Arial" w:cs="Arial"/>
          <w:lang w:val="en-US"/>
        </w:rPr>
        <w:t>Administrative</w:t>
      </w:r>
      <w:r w:rsidR="005C69E6">
        <w:rPr>
          <w:rFonts w:ascii="Arial" w:hAnsi="Arial" w:cs="Arial"/>
          <w:lang w:val="en-US"/>
        </w:rPr>
        <w:t xml:space="preserve">, secretarial and </w:t>
      </w:r>
      <w:r w:rsidRPr="007A4358">
        <w:rPr>
          <w:rFonts w:ascii="Arial" w:hAnsi="Arial" w:cs="Arial"/>
          <w:lang w:val="en-US"/>
        </w:rPr>
        <w:t>organizational activities</w:t>
      </w:r>
      <w:r w:rsidR="0076542B">
        <w:rPr>
          <w:rFonts w:ascii="Arial" w:hAnsi="Arial" w:cs="Arial"/>
          <w:lang w:val="en-US"/>
        </w:rPr>
        <w:t xml:space="preserve"> and support</w:t>
      </w:r>
      <w:r w:rsidRPr="007A4358">
        <w:rPr>
          <w:rFonts w:ascii="Arial" w:hAnsi="Arial" w:cs="Arial"/>
          <w:lang w:val="en-US"/>
        </w:rPr>
        <w:t>;</w:t>
      </w:r>
      <w:r w:rsidR="00AA7AF4">
        <w:rPr>
          <w:rFonts w:ascii="Arial" w:hAnsi="Arial" w:cs="Arial"/>
          <w:lang w:val="en-US"/>
        </w:rPr>
        <w:t xml:space="preserve"> </w:t>
      </w:r>
    </w:p>
    <w:p w14:paraId="50E2C8AC" w14:textId="6554C9F9" w:rsidR="007A4358" w:rsidRPr="0076542B" w:rsidRDefault="007A4358" w:rsidP="0076542B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napToGrid w:val="0"/>
          <w:szCs w:val="22"/>
          <w:lang w:eastAsia="en-US"/>
        </w:rPr>
      </w:pPr>
      <w:r w:rsidRPr="007A4358">
        <w:rPr>
          <w:rFonts w:ascii="Arial" w:hAnsi="Arial" w:cs="Arial"/>
          <w:lang w:val="en-US"/>
        </w:rPr>
        <w:t>Translation English / Kazakh</w:t>
      </w:r>
      <w:r w:rsidR="00D3204F">
        <w:rPr>
          <w:rFonts w:ascii="Arial" w:hAnsi="Arial" w:cs="Arial"/>
          <w:lang w:val="en-US"/>
        </w:rPr>
        <w:t xml:space="preserve"> / </w:t>
      </w:r>
      <w:r w:rsidR="00D3204F" w:rsidRPr="007A4358">
        <w:rPr>
          <w:rFonts w:ascii="Arial" w:hAnsi="Arial" w:cs="Arial"/>
          <w:lang w:val="en-US"/>
        </w:rPr>
        <w:t>Russian</w:t>
      </w:r>
      <w:r w:rsidRPr="007A4358">
        <w:rPr>
          <w:rFonts w:ascii="Arial" w:hAnsi="Arial" w:cs="Arial"/>
          <w:lang w:val="en-US"/>
        </w:rPr>
        <w:t>;</w:t>
      </w:r>
    </w:p>
    <w:bookmarkEnd w:id="0"/>
    <w:bookmarkEnd w:id="1"/>
    <w:p w14:paraId="273950B8" w14:textId="77777777" w:rsidR="005B58FE" w:rsidRPr="002A6AD5" w:rsidRDefault="005B58FE" w:rsidP="006021FE">
      <w:pPr>
        <w:pBdr>
          <w:bottom w:val="single" w:sz="12" w:space="1" w:color="auto"/>
        </w:pBdr>
        <w:spacing w:line="360" w:lineRule="auto"/>
        <w:rPr>
          <w:rFonts w:ascii="Arial" w:hAnsi="Arial" w:cs="Arial"/>
          <w:szCs w:val="22"/>
        </w:rPr>
      </w:pPr>
    </w:p>
    <w:p w14:paraId="5CDA5B57" w14:textId="77777777" w:rsidR="0012662B" w:rsidRDefault="0012662B" w:rsidP="00D97C09">
      <w:pPr>
        <w:spacing w:line="360" w:lineRule="auto"/>
        <w:rPr>
          <w:rFonts w:ascii="Arial" w:hAnsi="Arial" w:cs="Arial"/>
          <w:b/>
          <w:szCs w:val="22"/>
        </w:rPr>
      </w:pPr>
    </w:p>
    <w:p w14:paraId="3FEEF0CC" w14:textId="77777777" w:rsidR="005A178B" w:rsidRDefault="000A5D3E" w:rsidP="00D97C09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DUTIES</w:t>
      </w:r>
      <w:r w:rsidR="007A4358">
        <w:rPr>
          <w:rFonts w:ascii="Arial" w:hAnsi="Arial" w:cs="Arial"/>
          <w:b/>
          <w:szCs w:val="22"/>
        </w:rPr>
        <w:t xml:space="preserve"> AND RESULT AREAS</w:t>
      </w:r>
      <w:r w:rsidR="008A7583">
        <w:rPr>
          <w:rFonts w:ascii="Arial" w:hAnsi="Arial" w:cs="Arial"/>
          <w:b/>
          <w:szCs w:val="22"/>
        </w:rPr>
        <w:t>:</w:t>
      </w:r>
    </w:p>
    <w:p w14:paraId="4C9893EE" w14:textId="77777777" w:rsidR="000D1E98" w:rsidRDefault="000D1E98" w:rsidP="00D97C09">
      <w:pPr>
        <w:spacing w:line="360" w:lineRule="auto"/>
        <w:rPr>
          <w:rFonts w:ascii="Arial" w:hAnsi="Arial" w:cs="Arial"/>
          <w:b/>
          <w:szCs w:val="22"/>
        </w:rPr>
      </w:pPr>
    </w:p>
    <w:p w14:paraId="146FF8CA" w14:textId="6E607217" w:rsidR="00A72EEF" w:rsidRPr="00A72EEF" w:rsidRDefault="00A72EEF" w:rsidP="00A72EEF">
      <w:pPr>
        <w:spacing w:line="360" w:lineRule="auto"/>
        <w:rPr>
          <w:rFonts w:ascii="Arial" w:hAnsi="Arial" w:cs="Arial"/>
          <w:szCs w:val="22"/>
        </w:rPr>
      </w:pPr>
      <w:r w:rsidRPr="00A72EEF">
        <w:rPr>
          <w:rFonts w:ascii="Arial" w:hAnsi="Arial" w:cs="Arial"/>
          <w:szCs w:val="22"/>
        </w:rPr>
        <w:t xml:space="preserve">1. Secretarial </w:t>
      </w:r>
      <w:r w:rsidR="00BF7152">
        <w:rPr>
          <w:rFonts w:ascii="Arial" w:hAnsi="Arial" w:cs="Arial"/>
          <w:szCs w:val="22"/>
        </w:rPr>
        <w:t xml:space="preserve">tasks and </w:t>
      </w:r>
      <w:r w:rsidRPr="00A72EEF">
        <w:rPr>
          <w:rFonts w:ascii="Arial" w:hAnsi="Arial" w:cs="Arial"/>
          <w:szCs w:val="22"/>
        </w:rPr>
        <w:t>activities / working with &amp; for HoM and DHoM</w:t>
      </w:r>
      <w:r w:rsidR="006626EF">
        <w:rPr>
          <w:rFonts w:ascii="Arial" w:hAnsi="Arial" w:cs="Arial"/>
          <w:szCs w:val="22"/>
        </w:rPr>
        <w:t>, which</w:t>
      </w:r>
      <w:r w:rsidR="00BF7152">
        <w:rPr>
          <w:rFonts w:ascii="Arial" w:hAnsi="Arial" w:cs="Arial"/>
          <w:szCs w:val="22"/>
        </w:rPr>
        <w:t xml:space="preserve"> include</w:t>
      </w:r>
      <w:r w:rsidRPr="00A72EEF">
        <w:rPr>
          <w:rFonts w:ascii="Arial" w:hAnsi="Arial" w:cs="Arial"/>
          <w:szCs w:val="22"/>
        </w:rPr>
        <w:t>:</w:t>
      </w:r>
    </w:p>
    <w:p w14:paraId="1B6199A7" w14:textId="284CB729" w:rsidR="00A72EEF" w:rsidRPr="00362209" w:rsidRDefault="00362209" w:rsidP="00362209">
      <w:pPr>
        <w:numPr>
          <w:ilvl w:val="0"/>
          <w:numId w:val="3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Managing the HoM’s and D</w:t>
      </w:r>
      <w:r w:rsidRPr="00A72EEF">
        <w:rPr>
          <w:rFonts w:ascii="Arial" w:hAnsi="Arial" w:cs="Arial"/>
          <w:szCs w:val="22"/>
        </w:rPr>
        <w:t>HoM’s agenda</w:t>
      </w:r>
      <w:r w:rsidR="00D3204F">
        <w:rPr>
          <w:rFonts w:ascii="Arial" w:hAnsi="Arial" w:cs="Arial"/>
          <w:szCs w:val="22"/>
        </w:rPr>
        <w:t>’s</w:t>
      </w:r>
      <w:r w:rsidR="005C69E6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5C69E6">
        <w:rPr>
          <w:rFonts w:ascii="Arial" w:hAnsi="Arial" w:cs="Arial"/>
          <w:szCs w:val="22"/>
        </w:rPr>
        <w:t xml:space="preserve">as well as </w:t>
      </w:r>
      <w:r w:rsidR="00A72EEF" w:rsidRPr="00362209">
        <w:rPr>
          <w:rFonts w:ascii="Arial" w:hAnsi="Arial" w:cs="Arial"/>
          <w:szCs w:val="22"/>
        </w:rPr>
        <w:t xml:space="preserve">other </w:t>
      </w:r>
      <w:r w:rsidR="00D3204F">
        <w:rPr>
          <w:rFonts w:ascii="Arial" w:hAnsi="Arial" w:cs="Arial"/>
          <w:szCs w:val="22"/>
        </w:rPr>
        <w:t xml:space="preserve">administrative and practical support </w:t>
      </w:r>
      <w:r w:rsidR="005C69E6">
        <w:rPr>
          <w:rFonts w:ascii="Arial" w:hAnsi="Arial" w:cs="Arial"/>
          <w:szCs w:val="22"/>
        </w:rPr>
        <w:t>to HoM and DHoM</w:t>
      </w:r>
      <w:r w:rsidR="007C0FAF">
        <w:rPr>
          <w:rFonts w:ascii="Arial" w:hAnsi="Arial" w:cs="Arial"/>
          <w:szCs w:val="22"/>
        </w:rPr>
        <w:t xml:space="preserve">, such as </w:t>
      </w:r>
      <w:r w:rsidR="007C0FAF" w:rsidRPr="007C0FAF">
        <w:rPr>
          <w:rFonts w:ascii="Arial" w:hAnsi="Arial" w:cs="Arial"/>
          <w:szCs w:val="22"/>
        </w:rPr>
        <w:t>travel documents preparation and travel declarations</w:t>
      </w:r>
      <w:r w:rsidR="007C0FAF">
        <w:rPr>
          <w:rFonts w:ascii="Arial" w:hAnsi="Arial" w:cs="Arial"/>
          <w:szCs w:val="22"/>
        </w:rPr>
        <w:t>;</w:t>
      </w:r>
    </w:p>
    <w:p w14:paraId="0A50609B" w14:textId="509077D1" w:rsidR="00A72EEF" w:rsidRDefault="00A72EEF" w:rsidP="00A72EEF">
      <w:pPr>
        <w:numPr>
          <w:ilvl w:val="0"/>
          <w:numId w:val="3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Effectively </w:t>
      </w:r>
      <w:r w:rsidRPr="00A72EEF">
        <w:rPr>
          <w:rFonts w:ascii="Arial" w:hAnsi="Arial" w:cs="Arial"/>
          <w:szCs w:val="22"/>
        </w:rPr>
        <w:t xml:space="preserve">managing </w:t>
      </w:r>
      <w:r w:rsidR="000B578B">
        <w:rPr>
          <w:rFonts w:ascii="Arial" w:hAnsi="Arial" w:cs="Arial"/>
          <w:szCs w:val="22"/>
        </w:rPr>
        <w:t xml:space="preserve">the </w:t>
      </w:r>
      <w:r w:rsidRPr="00A72EEF">
        <w:rPr>
          <w:rFonts w:ascii="Arial" w:hAnsi="Arial" w:cs="Arial"/>
          <w:szCs w:val="22"/>
        </w:rPr>
        <w:t>general Embassy inbox;</w:t>
      </w:r>
    </w:p>
    <w:p w14:paraId="46C575AB" w14:textId="0B80DFA2" w:rsidR="005C69E6" w:rsidRPr="00A72EEF" w:rsidRDefault="005C69E6" w:rsidP="00A72EEF">
      <w:pPr>
        <w:numPr>
          <w:ilvl w:val="0"/>
          <w:numId w:val="3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Sending out Note Verbales</w:t>
      </w:r>
      <w:r w:rsidR="009A7955">
        <w:rPr>
          <w:rFonts w:ascii="Arial" w:hAnsi="Arial" w:cs="Arial"/>
          <w:szCs w:val="22"/>
        </w:rPr>
        <w:t xml:space="preserve"> (NV’s)</w:t>
      </w:r>
      <w:r w:rsidR="00D3204F">
        <w:rPr>
          <w:rFonts w:ascii="Arial" w:hAnsi="Arial" w:cs="Arial"/>
          <w:szCs w:val="22"/>
        </w:rPr>
        <w:t>, keep track on replies/follow up</w:t>
      </w:r>
      <w:r>
        <w:rPr>
          <w:rFonts w:ascii="Arial" w:hAnsi="Arial" w:cs="Arial"/>
          <w:szCs w:val="22"/>
        </w:rPr>
        <w:t xml:space="preserve"> and elaborat</w:t>
      </w:r>
      <w:r w:rsidR="000B578B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upon incoming N</w:t>
      </w:r>
      <w:r w:rsidR="009A7955">
        <w:rPr>
          <w:rFonts w:ascii="Arial" w:hAnsi="Arial" w:cs="Arial"/>
          <w:szCs w:val="22"/>
        </w:rPr>
        <w:t>V’s</w:t>
      </w:r>
      <w:r>
        <w:rPr>
          <w:rFonts w:ascii="Arial" w:hAnsi="Arial" w:cs="Arial"/>
          <w:szCs w:val="22"/>
        </w:rPr>
        <w:t>;</w:t>
      </w:r>
      <w:r w:rsidR="00AA7AF4">
        <w:rPr>
          <w:rFonts w:ascii="Arial" w:hAnsi="Arial" w:cs="Arial"/>
          <w:szCs w:val="22"/>
        </w:rPr>
        <w:t xml:space="preserve"> </w:t>
      </w:r>
    </w:p>
    <w:p w14:paraId="5D026273" w14:textId="4B35208F" w:rsidR="00A72EEF" w:rsidRPr="007C0FAF" w:rsidRDefault="009A7955" w:rsidP="007C0FAF">
      <w:pPr>
        <w:numPr>
          <w:ilvl w:val="0"/>
          <w:numId w:val="3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Organization and s</w:t>
      </w:r>
      <w:r w:rsidR="00D3204F">
        <w:rPr>
          <w:rFonts w:ascii="Arial" w:hAnsi="Arial" w:cs="Arial"/>
          <w:szCs w:val="22"/>
        </w:rPr>
        <w:t xml:space="preserve">upervision of </w:t>
      </w:r>
      <w:r>
        <w:rPr>
          <w:rFonts w:ascii="Arial" w:hAnsi="Arial" w:cs="Arial"/>
          <w:szCs w:val="22"/>
        </w:rPr>
        <w:t xml:space="preserve">representation activities, such as </w:t>
      </w:r>
      <w:r w:rsidR="00D3204F">
        <w:rPr>
          <w:rFonts w:ascii="Arial" w:hAnsi="Arial" w:cs="Arial"/>
          <w:szCs w:val="22"/>
        </w:rPr>
        <w:t xml:space="preserve">receptions </w:t>
      </w:r>
      <w:r>
        <w:rPr>
          <w:rFonts w:ascii="Arial" w:hAnsi="Arial" w:cs="Arial"/>
          <w:szCs w:val="22"/>
        </w:rPr>
        <w:t>and dinners, including a p</w:t>
      </w:r>
      <w:r w:rsidR="005A01BC">
        <w:rPr>
          <w:rFonts w:ascii="Arial" w:hAnsi="Arial" w:cs="Arial"/>
          <w:szCs w:val="22"/>
        </w:rPr>
        <w:t xml:space="preserve">roper handling of </w:t>
      </w:r>
      <w:r>
        <w:rPr>
          <w:rFonts w:ascii="Arial" w:hAnsi="Arial" w:cs="Arial"/>
          <w:szCs w:val="22"/>
        </w:rPr>
        <w:t xml:space="preserve">the NL MFA’s </w:t>
      </w:r>
      <w:r w:rsidR="005A01BC">
        <w:rPr>
          <w:rFonts w:ascii="Arial" w:hAnsi="Arial" w:cs="Arial"/>
          <w:szCs w:val="22"/>
        </w:rPr>
        <w:t xml:space="preserve"> procedures</w:t>
      </w:r>
      <w:r w:rsidR="00EA35E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for </w:t>
      </w:r>
      <w:r w:rsidR="00EA35E5">
        <w:rPr>
          <w:rFonts w:ascii="Arial" w:hAnsi="Arial" w:cs="Arial"/>
          <w:szCs w:val="22"/>
        </w:rPr>
        <w:t>Compensation for Active Representation</w:t>
      </w:r>
      <w:r>
        <w:rPr>
          <w:rFonts w:ascii="Arial" w:hAnsi="Arial" w:cs="Arial"/>
          <w:szCs w:val="22"/>
        </w:rPr>
        <w:t xml:space="preserve"> (CAR or</w:t>
      </w:r>
      <w:r w:rsidR="00EA35E5">
        <w:rPr>
          <w:rFonts w:ascii="Arial" w:hAnsi="Arial" w:cs="Arial"/>
          <w:szCs w:val="22"/>
        </w:rPr>
        <w:t xml:space="preserve"> in Dutch: VAR)</w:t>
      </w:r>
      <w:r w:rsidR="00AD68D0">
        <w:rPr>
          <w:rFonts w:ascii="Arial" w:hAnsi="Arial" w:cs="Arial"/>
          <w:szCs w:val="22"/>
        </w:rPr>
        <w:t>;</w:t>
      </w:r>
      <w:r w:rsidR="00AA7AF4">
        <w:rPr>
          <w:rFonts w:ascii="Arial" w:hAnsi="Arial" w:cs="Arial"/>
          <w:szCs w:val="22"/>
        </w:rPr>
        <w:t xml:space="preserve">   </w:t>
      </w:r>
    </w:p>
    <w:p w14:paraId="3F87AE91" w14:textId="014FCF8D" w:rsidR="00A72EEF" w:rsidRPr="00A72EEF" w:rsidRDefault="00A72EEF" w:rsidP="00A72EEF">
      <w:pPr>
        <w:numPr>
          <w:ilvl w:val="0"/>
          <w:numId w:val="3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A</w:t>
      </w:r>
      <w:r w:rsidRPr="00A72EEF">
        <w:rPr>
          <w:rFonts w:ascii="Arial" w:hAnsi="Arial" w:cs="Arial"/>
          <w:szCs w:val="22"/>
        </w:rPr>
        <w:t xml:space="preserve">ccreditation of new Embassy diplomats, also in other </w:t>
      </w:r>
      <w:r w:rsidR="005C69E6">
        <w:rPr>
          <w:rFonts w:ascii="Arial" w:hAnsi="Arial" w:cs="Arial"/>
          <w:szCs w:val="22"/>
        </w:rPr>
        <w:t>countries</w:t>
      </w:r>
      <w:r w:rsidRPr="00A72EEF">
        <w:rPr>
          <w:rFonts w:ascii="Arial" w:hAnsi="Arial" w:cs="Arial"/>
          <w:szCs w:val="22"/>
        </w:rPr>
        <w:t xml:space="preserve"> of our resort; also for the Honorary Consuls in the resort of the Embassy;</w:t>
      </w:r>
    </w:p>
    <w:p w14:paraId="5340D3E1" w14:textId="77777777" w:rsidR="00A72EEF" w:rsidRPr="00A72EEF" w:rsidRDefault="00A72EEF" w:rsidP="00A72EEF">
      <w:pPr>
        <w:numPr>
          <w:ilvl w:val="0"/>
          <w:numId w:val="3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="005A01BC">
        <w:rPr>
          <w:rFonts w:ascii="Arial" w:hAnsi="Arial" w:cs="Arial"/>
          <w:szCs w:val="22"/>
        </w:rPr>
        <w:t>aking appointments for HoM and D</w:t>
      </w:r>
      <w:r w:rsidRPr="00A72EEF">
        <w:rPr>
          <w:rFonts w:ascii="Arial" w:hAnsi="Arial" w:cs="Arial"/>
          <w:szCs w:val="22"/>
        </w:rPr>
        <w:t>HoM, registering for conferences, webinars, receptions, online meetings etc.;</w:t>
      </w:r>
    </w:p>
    <w:p w14:paraId="0E14B6DA" w14:textId="77777777" w:rsidR="00A72EEF" w:rsidRPr="00A72EEF" w:rsidRDefault="00A72EEF" w:rsidP="00A72EEF">
      <w:pPr>
        <w:spacing w:line="360" w:lineRule="auto"/>
        <w:rPr>
          <w:rFonts w:ascii="Arial" w:hAnsi="Arial" w:cs="Arial"/>
          <w:szCs w:val="22"/>
        </w:rPr>
      </w:pPr>
    </w:p>
    <w:p w14:paraId="4BB779AC" w14:textId="554CB505" w:rsidR="00A72EEF" w:rsidRPr="00A72EEF" w:rsidRDefault="00A72EEF" w:rsidP="00A72EEF">
      <w:pPr>
        <w:spacing w:line="360" w:lineRule="auto"/>
        <w:rPr>
          <w:rFonts w:ascii="Arial" w:hAnsi="Arial" w:cs="Arial"/>
          <w:szCs w:val="22"/>
        </w:rPr>
      </w:pPr>
      <w:r w:rsidRPr="00A72EEF">
        <w:rPr>
          <w:rFonts w:ascii="Arial" w:hAnsi="Arial" w:cs="Arial"/>
          <w:szCs w:val="22"/>
        </w:rPr>
        <w:t xml:space="preserve">2. Administrative / organizational </w:t>
      </w:r>
      <w:r w:rsidR="00BF7152">
        <w:rPr>
          <w:rFonts w:ascii="Arial" w:hAnsi="Arial" w:cs="Arial"/>
          <w:szCs w:val="22"/>
        </w:rPr>
        <w:t xml:space="preserve">tasks, </w:t>
      </w:r>
      <w:r w:rsidRPr="00A72EEF">
        <w:rPr>
          <w:rFonts w:ascii="Arial" w:hAnsi="Arial" w:cs="Arial"/>
          <w:szCs w:val="22"/>
        </w:rPr>
        <w:t>activities</w:t>
      </w:r>
      <w:r w:rsidR="0076542B">
        <w:rPr>
          <w:rFonts w:ascii="Arial" w:hAnsi="Arial" w:cs="Arial"/>
          <w:szCs w:val="22"/>
        </w:rPr>
        <w:t xml:space="preserve"> and support</w:t>
      </w:r>
      <w:r w:rsidR="006626EF">
        <w:rPr>
          <w:rFonts w:ascii="Arial" w:hAnsi="Arial" w:cs="Arial"/>
          <w:szCs w:val="22"/>
        </w:rPr>
        <w:t>, which</w:t>
      </w:r>
      <w:r w:rsidR="00BF7152">
        <w:rPr>
          <w:rFonts w:ascii="Arial" w:hAnsi="Arial" w:cs="Arial"/>
          <w:szCs w:val="22"/>
        </w:rPr>
        <w:t xml:space="preserve"> include:</w:t>
      </w:r>
    </w:p>
    <w:p w14:paraId="6543E04B" w14:textId="77777777" w:rsidR="00A72EEF" w:rsidRDefault="00A72EEF" w:rsidP="00A72EEF">
      <w:pPr>
        <w:numPr>
          <w:ilvl w:val="0"/>
          <w:numId w:val="38"/>
        </w:numPr>
        <w:spacing w:line="360" w:lineRule="auto"/>
        <w:rPr>
          <w:rFonts w:ascii="Arial" w:hAnsi="Arial" w:cs="Arial"/>
          <w:szCs w:val="22"/>
        </w:rPr>
      </w:pPr>
      <w:r w:rsidRPr="00A72EEF">
        <w:rPr>
          <w:rFonts w:ascii="Arial" w:hAnsi="Arial" w:cs="Arial"/>
          <w:szCs w:val="22"/>
        </w:rPr>
        <w:t>Staff meeting preparation and minutes;</w:t>
      </w:r>
    </w:p>
    <w:p w14:paraId="780082D9" w14:textId="290B259C" w:rsidR="00A72EEF" w:rsidRDefault="00A72EEF" w:rsidP="00A72EEF">
      <w:pPr>
        <w:numPr>
          <w:ilvl w:val="0"/>
          <w:numId w:val="38"/>
        </w:numPr>
        <w:spacing w:line="360" w:lineRule="auto"/>
        <w:rPr>
          <w:rFonts w:ascii="Arial" w:hAnsi="Arial" w:cs="Arial"/>
          <w:szCs w:val="22"/>
        </w:rPr>
      </w:pPr>
      <w:r w:rsidRPr="00A72EEF">
        <w:rPr>
          <w:rFonts w:ascii="Arial" w:hAnsi="Arial" w:cs="Arial"/>
          <w:szCs w:val="22"/>
        </w:rPr>
        <w:t>Organization of lunches</w:t>
      </w:r>
      <w:r w:rsidR="00BF7152">
        <w:rPr>
          <w:rFonts w:ascii="Arial" w:hAnsi="Arial" w:cs="Arial"/>
          <w:szCs w:val="22"/>
        </w:rPr>
        <w:t>,</w:t>
      </w:r>
      <w:r w:rsidRPr="00A72EEF">
        <w:rPr>
          <w:rFonts w:ascii="Arial" w:hAnsi="Arial" w:cs="Arial"/>
          <w:szCs w:val="22"/>
        </w:rPr>
        <w:t xml:space="preserve"> </w:t>
      </w:r>
      <w:r w:rsidR="005A01BC">
        <w:rPr>
          <w:rFonts w:ascii="Arial" w:hAnsi="Arial" w:cs="Arial"/>
          <w:szCs w:val="22"/>
        </w:rPr>
        <w:t xml:space="preserve">dinners </w:t>
      </w:r>
      <w:r w:rsidR="00BF7152">
        <w:rPr>
          <w:rFonts w:ascii="Arial" w:hAnsi="Arial" w:cs="Arial"/>
          <w:szCs w:val="22"/>
        </w:rPr>
        <w:t xml:space="preserve">and other meetings </w:t>
      </w:r>
      <w:r w:rsidR="005A01BC">
        <w:rPr>
          <w:rFonts w:ascii="Arial" w:hAnsi="Arial" w:cs="Arial"/>
          <w:szCs w:val="22"/>
        </w:rPr>
        <w:t>for HoM and D</w:t>
      </w:r>
      <w:r w:rsidRPr="00A72EEF">
        <w:rPr>
          <w:rFonts w:ascii="Arial" w:hAnsi="Arial" w:cs="Arial"/>
          <w:szCs w:val="22"/>
        </w:rPr>
        <w:t>HoM;</w:t>
      </w:r>
    </w:p>
    <w:p w14:paraId="46A8A45C" w14:textId="3B6B1A2D" w:rsidR="00EA35E5" w:rsidRDefault="00A72EEF" w:rsidP="00A72EEF">
      <w:pPr>
        <w:numPr>
          <w:ilvl w:val="0"/>
          <w:numId w:val="38"/>
        </w:numPr>
        <w:spacing w:line="360" w:lineRule="auto"/>
        <w:rPr>
          <w:rFonts w:ascii="Arial" w:hAnsi="Arial" w:cs="Arial"/>
          <w:szCs w:val="22"/>
        </w:rPr>
      </w:pPr>
      <w:r w:rsidRPr="00A72EEF">
        <w:rPr>
          <w:rFonts w:ascii="Arial" w:hAnsi="Arial" w:cs="Arial"/>
          <w:szCs w:val="22"/>
        </w:rPr>
        <w:t>Being point of contact for CRM</w:t>
      </w:r>
      <w:r>
        <w:rPr>
          <w:rFonts w:ascii="Arial" w:hAnsi="Arial" w:cs="Arial"/>
          <w:szCs w:val="22"/>
        </w:rPr>
        <w:t>-system</w:t>
      </w:r>
      <w:r w:rsidR="00EA35E5">
        <w:rPr>
          <w:rFonts w:ascii="Arial" w:hAnsi="Arial" w:cs="Arial"/>
          <w:szCs w:val="22"/>
        </w:rPr>
        <w:t xml:space="preserve"> (Customer Relationship Management)</w:t>
      </w:r>
      <w:r w:rsidR="00BF7152">
        <w:rPr>
          <w:rFonts w:ascii="Arial" w:hAnsi="Arial" w:cs="Arial"/>
          <w:szCs w:val="22"/>
        </w:rPr>
        <w:t xml:space="preserve"> and keeping it up to date</w:t>
      </w:r>
      <w:r w:rsidRPr="00A72EEF">
        <w:rPr>
          <w:rFonts w:ascii="Arial" w:hAnsi="Arial" w:cs="Arial"/>
          <w:szCs w:val="22"/>
        </w:rPr>
        <w:t>;</w:t>
      </w:r>
    </w:p>
    <w:p w14:paraId="4EB63C0E" w14:textId="2BAE87B2" w:rsidR="00EA35E5" w:rsidRDefault="00A72EEF" w:rsidP="00A72EEF">
      <w:pPr>
        <w:numPr>
          <w:ilvl w:val="0"/>
          <w:numId w:val="38"/>
        </w:numPr>
        <w:spacing w:line="360" w:lineRule="auto"/>
        <w:rPr>
          <w:rFonts w:ascii="Arial" w:hAnsi="Arial" w:cs="Arial"/>
          <w:szCs w:val="22"/>
        </w:rPr>
      </w:pPr>
      <w:r w:rsidRPr="00EA35E5">
        <w:rPr>
          <w:rFonts w:ascii="Arial" w:hAnsi="Arial" w:cs="Arial"/>
          <w:szCs w:val="22"/>
        </w:rPr>
        <w:t xml:space="preserve">Coordination of Kings Day </w:t>
      </w:r>
      <w:r w:rsidR="00BF7152">
        <w:rPr>
          <w:rFonts w:ascii="Arial" w:hAnsi="Arial" w:cs="Arial"/>
          <w:szCs w:val="22"/>
        </w:rPr>
        <w:t>event</w:t>
      </w:r>
      <w:r w:rsidRPr="00EA35E5">
        <w:rPr>
          <w:rFonts w:ascii="Arial" w:hAnsi="Arial" w:cs="Arial"/>
          <w:szCs w:val="22"/>
        </w:rPr>
        <w:t>(s);</w:t>
      </w:r>
    </w:p>
    <w:p w14:paraId="38BD0C0C" w14:textId="3DD6672C" w:rsidR="00A72EEF" w:rsidRDefault="00A72EEF" w:rsidP="00AD68D0">
      <w:pPr>
        <w:numPr>
          <w:ilvl w:val="0"/>
          <w:numId w:val="38"/>
        </w:numPr>
        <w:spacing w:line="360" w:lineRule="auto"/>
        <w:rPr>
          <w:rFonts w:ascii="Arial" w:hAnsi="Arial" w:cs="Arial"/>
          <w:szCs w:val="22"/>
        </w:rPr>
      </w:pPr>
      <w:r w:rsidRPr="00EA35E5">
        <w:rPr>
          <w:rFonts w:ascii="Arial" w:hAnsi="Arial" w:cs="Arial"/>
          <w:szCs w:val="22"/>
        </w:rPr>
        <w:t xml:space="preserve">Arranging business trips </w:t>
      </w:r>
      <w:r w:rsidR="00AD68D0">
        <w:rPr>
          <w:rFonts w:ascii="Arial" w:hAnsi="Arial" w:cs="Arial"/>
          <w:szCs w:val="22"/>
        </w:rPr>
        <w:t>for HoM and DHoM as well as</w:t>
      </w:r>
      <w:r w:rsidR="005A01BC" w:rsidRPr="00AD68D0">
        <w:rPr>
          <w:rFonts w:ascii="Arial" w:hAnsi="Arial" w:cs="Arial"/>
          <w:szCs w:val="22"/>
        </w:rPr>
        <w:t xml:space="preserve"> other trips for HoM and D</w:t>
      </w:r>
      <w:r w:rsidRPr="00AD68D0">
        <w:rPr>
          <w:rFonts w:ascii="Arial" w:hAnsi="Arial" w:cs="Arial"/>
          <w:szCs w:val="22"/>
        </w:rPr>
        <w:t>HoM (and possible dependent fa</w:t>
      </w:r>
      <w:r w:rsidR="00EA35E5" w:rsidRPr="00AD68D0">
        <w:rPr>
          <w:rFonts w:ascii="Arial" w:hAnsi="Arial" w:cs="Arial"/>
          <w:szCs w:val="22"/>
        </w:rPr>
        <w:t>mily members) that are paid by the MFA of the Kingdom of the Netherlands</w:t>
      </w:r>
      <w:r w:rsidR="005A01BC" w:rsidRPr="00AD68D0">
        <w:rPr>
          <w:rFonts w:ascii="Arial" w:hAnsi="Arial" w:cs="Arial"/>
          <w:szCs w:val="22"/>
        </w:rPr>
        <w:t xml:space="preserve"> (NL MFA)</w:t>
      </w:r>
      <w:r w:rsidRPr="00AD68D0">
        <w:rPr>
          <w:rFonts w:ascii="Arial" w:hAnsi="Arial" w:cs="Arial"/>
          <w:szCs w:val="22"/>
        </w:rPr>
        <w:t>, such as annual leave and family reunification</w:t>
      </w:r>
      <w:r w:rsidR="007C0FAF">
        <w:rPr>
          <w:rFonts w:ascii="Arial" w:hAnsi="Arial" w:cs="Arial"/>
          <w:szCs w:val="22"/>
        </w:rPr>
        <w:t>;</w:t>
      </w:r>
    </w:p>
    <w:p w14:paraId="340A67C0" w14:textId="4A2DAE01" w:rsidR="007C0FAF" w:rsidRDefault="007C0FAF" w:rsidP="00AD68D0">
      <w:pPr>
        <w:numPr>
          <w:ilvl w:val="0"/>
          <w:numId w:val="38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Following up on other requests by the MT</w:t>
      </w:r>
      <w:r w:rsidR="0076542B">
        <w:rPr>
          <w:rFonts w:ascii="Arial" w:hAnsi="Arial" w:cs="Arial"/>
          <w:szCs w:val="22"/>
        </w:rPr>
        <w:t>;</w:t>
      </w:r>
    </w:p>
    <w:p w14:paraId="14E7F8D9" w14:textId="6559DC80" w:rsidR="0076542B" w:rsidRPr="00AD68D0" w:rsidRDefault="0076542B" w:rsidP="00AD68D0">
      <w:pPr>
        <w:numPr>
          <w:ilvl w:val="0"/>
          <w:numId w:val="38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Possible back up of / support to other colleagues of the administrative section.</w:t>
      </w:r>
    </w:p>
    <w:p w14:paraId="4783E7AC" w14:textId="77777777" w:rsidR="00A72EEF" w:rsidRPr="00A72EEF" w:rsidRDefault="00A72EEF" w:rsidP="00A72EEF">
      <w:pPr>
        <w:spacing w:line="360" w:lineRule="auto"/>
        <w:rPr>
          <w:rFonts w:ascii="Arial" w:hAnsi="Arial" w:cs="Arial"/>
          <w:szCs w:val="22"/>
        </w:rPr>
      </w:pPr>
    </w:p>
    <w:p w14:paraId="2A5B9DFB" w14:textId="0405BE6B" w:rsidR="00A72EEF" w:rsidRPr="00A72EEF" w:rsidRDefault="00AD68D0" w:rsidP="00A72EEF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A72EEF" w:rsidRPr="00A72EEF">
        <w:rPr>
          <w:rFonts w:ascii="Arial" w:hAnsi="Arial" w:cs="Arial"/>
          <w:szCs w:val="22"/>
        </w:rPr>
        <w:t>.</w:t>
      </w:r>
      <w:r w:rsidR="00A72EEF" w:rsidRPr="00A72EEF">
        <w:rPr>
          <w:rFonts w:ascii="Arial" w:hAnsi="Arial" w:cs="Arial"/>
          <w:szCs w:val="22"/>
        </w:rPr>
        <w:tab/>
        <w:t>Translation English / Kazakh</w:t>
      </w:r>
      <w:r w:rsidR="009A7955">
        <w:rPr>
          <w:rFonts w:ascii="Arial" w:hAnsi="Arial" w:cs="Arial"/>
          <w:szCs w:val="22"/>
        </w:rPr>
        <w:t xml:space="preserve"> / </w:t>
      </w:r>
      <w:r w:rsidR="009A7955" w:rsidRPr="00A72EEF">
        <w:rPr>
          <w:rFonts w:ascii="Arial" w:hAnsi="Arial" w:cs="Arial"/>
          <w:szCs w:val="22"/>
        </w:rPr>
        <w:t>Russian</w:t>
      </w:r>
    </w:p>
    <w:p w14:paraId="17C880A0" w14:textId="5BBD7409" w:rsidR="00A72EEF" w:rsidRPr="00EA35E5" w:rsidRDefault="00EA35E5" w:rsidP="00A72EEF">
      <w:pPr>
        <w:numPr>
          <w:ilvl w:val="0"/>
          <w:numId w:val="39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</w:t>
      </w:r>
      <w:r w:rsidR="00A72EEF" w:rsidRPr="00A72EEF">
        <w:rPr>
          <w:rFonts w:ascii="Arial" w:hAnsi="Arial" w:cs="Arial"/>
          <w:szCs w:val="22"/>
        </w:rPr>
        <w:t xml:space="preserve">irst point of contact for </w:t>
      </w:r>
      <w:r>
        <w:rPr>
          <w:rFonts w:ascii="Arial" w:hAnsi="Arial" w:cs="Arial"/>
          <w:szCs w:val="22"/>
        </w:rPr>
        <w:t xml:space="preserve">providing </w:t>
      </w:r>
      <w:r w:rsidR="009A7955">
        <w:rPr>
          <w:rFonts w:ascii="Arial" w:hAnsi="Arial" w:cs="Arial"/>
          <w:szCs w:val="22"/>
        </w:rPr>
        <w:t xml:space="preserve">swift and </w:t>
      </w:r>
      <w:r>
        <w:rPr>
          <w:rFonts w:ascii="Arial" w:hAnsi="Arial" w:cs="Arial"/>
          <w:szCs w:val="22"/>
        </w:rPr>
        <w:t xml:space="preserve">high quality </w:t>
      </w:r>
      <w:r w:rsidR="00A72EEF" w:rsidRPr="00A72EEF">
        <w:rPr>
          <w:rFonts w:ascii="Arial" w:hAnsi="Arial" w:cs="Arial"/>
          <w:szCs w:val="22"/>
        </w:rPr>
        <w:t>translations from one language into another.</w:t>
      </w:r>
      <w:r>
        <w:rPr>
          <w:rFonts w:ascii="Arial" w:hAnsi="Arial" w:cs="Arial"/>
          <w:szCs w:val="22"/>
        </w:rPr>
        <w:t xml:space="preserve"> This regards NV</w:t>
      </w:r>
      <w:r w:rsidR="009A7955">
        <w:rPr>
          <w:rFonts w:ascii="Arial" w:hAnsi="Arial" w:cs="Arial"/>
          <w:szCs w:val="22"/>
        </w:rPr>
        <w:t>’</w:t>
      </w:r>
      <w:r>
        <w:rPr>
          <w:rFonts w:ascii="Arial" w:hAnsi="Arial" w:cs="Arial"/>
          <w:szCs w:val="22"/>
        </w:rPr>
        <w:t>s</w:t>
      </w:r>
      <w:r w:rsidR="009A7955">
        <w:rPr>
          <w:rFonts w:ascii="Arial" w:hAnsi="Arial" w:cs="Arial"/>
          <w:szCs w:val="22"/>
        </w:rPr>
        <w:t>,</w:t>
      </w:r>
      <w:r w:rsidR="00A72EEF" w:rsidRPr="00EA35E5">
        <w:rPr>
          <w:rFonts w:ascii="Arial" w:hAnsi="Arial" w:cs="Arial"/>
          <w:szCs w:val="22"/>
        </w:rPr>
        <w:t xml:space="preserve"> </w:t>
      </w:r>
      <w:r w:rsidR="009A7955">
        <w:rPr>
          <w:rFonts w:ascii="Arial" w:hAnsi="Arial" w:cs="Arial"/>
          <w:szCs w:val="22"/>
        </w:rPr>
        <w:t>l</w:t>
      </w:r>
      <w:r>
        <w:rPr>
          <w:rFonts w:ascii="Arial" w:hAnsi="Arial" w:cs="Arial"/>
          <w:szCs w:val="22"/>
        </w:rPr>
        <w:t>etters</w:t>
      </w:r>
      <w:r w:rsidR="009A7955">
        <w:rPr>
          <w:rFonts w:ascii="Arial" w:hAnsi="Arial" w:cs="Arial"/>
          <w:szCs w:val="22"/>
        </w:rPr>
        <w:t xml:space="preserve"> and </w:t>
      </w:r>
      <w:r>
        <w:rPr>
          <w:rFonts w:ascii="Arial" w:hAnsi="Arial" w:cs="Arial"/>
          <w:szCs w:val="22"/>
        </w:rPr>
        <w:t>other documents</w:t>
      </w:r>
      <w:r w:rsidR="00A72EEF" w:rsidRPr="00EA35E5">
        <w:rPr>
          <w:rFonts w:ascii="Arial" w:hAnsi="Arial" w:cs="Arial"/>
          <w:szCs w:val="22"/>
        </w:rPr>
        <w:t>.</w:t>
      </w:r>
    </w:p>
    <w:p w14:paraId="5870ED57" w14:textId="4BA31998" w:rsidR="00A72EEF" w:rsidRPr="00A72EEF" w:rsidRDefault="00A72EEF" w:rsidP="0076542B">
      <w:pPr>
        <w:spacing w:line="360" w:lineRule="auto"/>
        <w:rPr>
          <w:rFonts w:ascii="Arial" w:hAnsi="Arial" w:cs="Arial"/>
          <w:szCs w:val="22"/>
        </w:rPr>
      </w:pPr>
    </w:p>
    <w:p w14:paraId="7F4E0F8C" w14:textId="77777777" w:rsidR="005B58FE" w:rsidRPr="002A6AD5" w:rsidRDefault="005B58FE" w:rsidP="00D97C09">
      <w:pPr>
        <w:spacing w:line="360" w:lineRule="auto"/>
        <w:rPr>
          <w:rFonts w:ascii="Arial" w:hAnsi="Arial" w:cs="Arial"/>
          <w:b/>
          <w:szCs w:val="22"/>
        </w:rPr>
      </w:pPr>
      <w:r w:rsidRPr="002A6AD5">
        <w:rPr>
          <w:rFonts w:ascii="Arial" w:hAnsi="Arial" w:cs="Arial"/>
          <w:b/>
          <w:szCs w:val="22"/>
        </w:rPr>
        <w:t>_________________________________________</w:t>
      </w:r>
      <w:r w:rsidR="00D97C09" w:rsidRPr="002A6AD5">
        <w:rPr>
          <w:rFonts w:ascii="Arial" w:hAnsi="Arial" w:cs="Arial"/>
          <w:b/>
          <w:szCs w:val="22"/>
        </w:rPr>
        <w:t>________________________________</w:t>
      </w:r>
    </w:p>
    <w:p w14:paraId="70B7721B" w14:textId="77777777" w:rsidR="0012662B" w:rsidRDefault="0012662B" w:rsidP="00D97C09">
      <w:pPr>
        <w:spacing w:line="360" w:lineRule="auto"/>
        <w:rPr>
          <w:rFonts w:ascii="Arial" w:hAnsi="Arial" w:cs="Arial"/>
          <w:b/>
          <w:szCs w:val="22"/>
        </w:rPr>
      </w:pPr>
    </w:p>
    <w:p w14:paraId="48A16693" w14:textId="465B64AD" w:rsidR="005B58FE" w:rsidRDefault="008476BD" w:rsidP="00D97C09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EXTERNAL </w:t>
      </w:r>
      <w:r w:rsidR="005B58FE" w:rsidRPr="002A6AD5">
        <w:rPr>
          <w:rFonts w:ascii="Arial" w:hAnsi="Arial" w:cs="Arial"/>
          <w:b/>
          <w:szCs w:val="22"/>
        </w:rPr>
        <w:t>CONTACTS</w:t>
      </w:r>
      <w:r w:rsidR="008A7583">
        <w:rPr>
          <w:rFonts w:ascii="Arial" w:hAnsi="Arial" w:cs="Arial"/>
          <w:b/>
          <w:szCs w:val="22"/>
        </w:rPr>
        <w:t xml:space="preserve"> OF THE </w:t>
      </w:r>
      <w:r w:rsidR="00AD68D0">
        <w:rPr>
          <w:rFonts w:ascii="Arial" w:hAnsi="Arial" w:cs="Arial"/>
          <w:b/>
          <w:szCs w:val="22"/>
        </w:rPr>
        <w:t>M</w:t>
      </w:r>
      <w:r w:rsidR="008A7583">
        <w:rPr>
          <w:rFonts w:ascii="Arial" w:hAnsi="Arial" w:cs="Arial"/>
          <w:b/>
          <w:szCs w:val="22"/>
        </w:rPr>
        <w:t>A:</w:t>
      </w:r>
    </w:p>
    <w:p w14:paraId="72E8FD7A" w14:textId="77777777" w:rsidR="000D1E98" w:rsidRPr="002A6AD5" w:rsidRDefault="000D1E98" w:rsidP="00D97C09">
      <w:pPr>
        <w:spacing w:line="360" w:lineRule="auto"/>
        <w:rPr>
          <w:rFonts w:ascii="Arial" w:hAnsi="Arial" w:cs="Arial"/>
          <w:b/>
          <w:szCs w:val="22"/>
        </w:rPr>
      </w:pPr>
    </w:p>
    <w:p w14:paraId="6F51169F" w14:textId="7F8863D0" w:rsidR="00EA35E5" w:rsidRPr="00EA35E5" w:rsidRDefault="00EA35E5" w:rsidP="00EA35E5">
      <w:pPr>
        <w:numPr>
          <w:ilvl w:val="0"/>
          <w:numId w:val="39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Personal</w:t>
      </w:r>
      <w:r w:rsidR="00AD68D0">
        <w:rPr>
          <w:rFonts w:ascii="Arial" w:hAnsi="Arial" w:cs="Arial"/>
          <w:szCs w:val="22"/>
        </w:rPr>
        <w:t xml:space="preserve"> / Management</w:t>
      </w:r>
      <w:r>
        <w:rPr>
          <w:rFonts w:ascii="Arial" w:hAnsi="Arial" w:cs="Arial"/>
          <w:szCs w:val="22"/>
        </w:rPr>
        <w:t xml:space="preserve"> Assistants of other Embassies</w:t>
      </w:r>
      <w:r w:rsidR="005A01BC">
        <w:rPr>
          <w:rFonts w:ascii="Arial" w:hAnsi="Arial" w:cs="Arial"/>
          <w:szCs w:val="22"/>
        </w:rPr>
        <w:t xml:space="preserve"> and representations</w:t>
      </w:r>
      <w:r>
        <w:rPr>
          <w:rFonts w:ascii="Arial" w:hAnsi="Arial" w:cs="Arial"/>
          <w:szCs w:val="22"/>
        </w:rPr>
        <w:t xml:space="preserve"> of international organi</w:t>
      </w:r>
      <w:r w:rsidR="009A7955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ations;</w:t>
      </w:r>
    </w:p>
    <w:p w14:paraId="14DDC1C8" w14:textId="361B49AD" w:rsidR="00EA35E5" w:rsidRPr="00EA35E5" w:rsidRDefault="00EA35E5" w:rsidP="00EA35E5">
      <w:pPr>
        <w:numPr>
          <w:ilvl w:val="0"/>
          <w:numId w:val="39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Points of Contact within the Ministry of Foreign Affairs of Kazakhstan, Kyrgyzstan</w:t>
      </w:r>
      <w:r w:rsidR="00AD68D0">
        <w:rPr>
          <w:rFonts w:ascii="Arial" w:hAnsi="Arial" w:cs="Arial"/>
          <w:szCs w:val="22"/>
        </w:rPr>
        <w:t xml:space="preserve">, </w:t>
      </w:r>
      <w:r w:rsidR="005A01BC">
        <w:rPr>
          <w:rFonts w:ascii="Arial" w:hAnsi="Arial" w:cs="Arial"/>
          <w:szCs w:val="22"/>
        </w:rPr>
        <w:t>Tajikistan</w:t>
      </w:r>
      <w:r w:rsidR="009A7955">
        <w:rPr>
          <w:rFonts w:ascii="Arial" w:hAnsi="Arial" w:cs="Arial"/>
          <w:szCs w:val="22"/>
        </w:rPr>
        <w:t>,</w:t>
      </w:r>
      <w:r w:rsidR="00AD68D0">
        <w:rPr>
          <w:rFonts w:ascii="Arial" w:hAnsi="Arial" w:cs="Arial"/>
          <w:szCs w:val="22"/>
        </w:rPr>
        <w:t xml:space="preserve"> Turkmenistan and Uzbekistan</w:t>
      </w:r>
      <w:r w:rsidR="005A01BC">
        <w:rPr>
          <w:rFonts w:ascii="Arial" w:hAnsi="Arial" w:cs="Arial"/>
          <w:szCs w:val="22"/>
        </w:rPr>
        <w:t xml:space="preserve"> respectively, and within </w:t>
      </w:r>
      <w:r>
        <w:rPr>
          <w:rFonts w:ascii="Arial" w:hAnsi="Arial" w:cs="Arial"/>
          <w:szCs w:val="22"/>
        </w:rPr>
        <w:t>other</w:t>
      </w:r>
      <w:r w:rsidR="005A01BC">
        <w:rPr>
          <w:rFonts w:ascii="Arial" w:hAnsi="Arial" w:cs="Arial"/>
          <w:szCs w:val="22"/>
        </w:rPr>
        <w:t xml:space="preserve"> relevant</w:t>
      </w:r>
      <w:r>
        <w:rPr>
          <w:rFonts w:ascii="Arial" w:hAnsi="Arial" w:cs="Arial"/>
          <w:szCs w:val="22"/>
        </w:rPr>
        <w:t xml:space="preserve"> </w:t>
      </w:r>
      <w:r w:rsidR="00DE6CFC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inistries in these countries;</w:t>
      </w:r>
    </w:p>
    <w:p w14:paraId="1A5FDE6A" w14:textId="49B0EE9C" w:rsidR="00EA35E5" w:rsidRPr="005A01BC" w:rsidRDefault="008476BD" w:rsidP="00EA35E5">
      <w:pPr>
        <w:numPr>
          <w:ilvl w:val="0"/>
          <w:numId w:val="39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Relevant Points of Conta</w:t>
      </w:r>
      <w:r w:rsidR="005A01BC">
        <w:rPr>
          <w:rFonts w:ascii="Arial" w:hAnsi="Arial" w:cs="Arial"/>
          <w:szCs w:val="22"/>
        </w:rPr>
        <w:t xml:space="preserve">ct within </w:t>
      </w:r>
      <w:r w:rsidR="00DE6CFC">
        <w:rPr>
          <w:rFonts w:ascii="Arial" w:hAnsi="Arial" w:cs="Arial"/>
          <w:szCs w:val="22"/>
        </w:rPr>
        <w:t xml:space="preserve">the </w:t>
      </w:r>
      <w:r w:rsidR="005A01BC">
        <w:rPr>
          <w:rFonts w:ascii="Arial" w:hAnsi="Arial" w:cs="Arial"/>
          <w:szCs w:val="22"/>
        </w:rPr>
        <w:t>NL MFA;</w:t>
      </w:r>
    </w:p>
    <w:p w14:paraId="6AE44A4B" w14:textId="6164201A" w:rsidR="005A01BC" w:rsidRPr="005A01BC" w:rsidRDefault="005A01BC" w:rsidP="005A01BC">
      <w:pPr>
        <w:numPr>
          <w:ilvl w:val="0"/>
          <w:numId w:val="39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Contacts as listed in the Customer Relationship Management system of the Embassy</w:t>
      </w:r>
      <w:r w:rsidR="00BF7152">
        <w:rPr>
          <w:rFonts w:ascii="Arial" w:hAnsi="Arial" w:cs="Arial"/>
          <w:szCs w:val="22"/>
        </w:rPr>
        <w:t xml:space="preserve"> and those who are to be added into this system</w:t>
      </w:r>
      <w:r>
        <w:rPr>
          <w:rFonts w:ascii="Arial" w:hAnsi="Arial" w:cs="Arial"/>
          <w:szCs w:val="22"/>
        </w:rPr>
        <w:t>;</w:t>
      </w:r>
    </w:p>
    <w:p w14:paraId="53030B84" w14:textId="77777777" w:rsidR="008476BD" w:rsidRPr="008476BD" w:rsidRDefault="008476BD" w:rsidP="00EA35E5">
      <w:pPr>
        <w:numPr>
          <w:ilvl w:val="0"/>
          <w:numId w:val="39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Travel agencies, air companies and other external travel related contacts;</w:t>
      </w:r>
    </w:p>
    <w:p w14:paraId="36DDB2ED" w14:textId="77777777" w:rsidR="008476BD" w:rsidRPr="008476BD" w:rsidRDefault="008476BD" w:rsidP="00EA35E5">
      <w:pPr>
        <w:numPr>
          <w:ilvl w:val="0"/>
          <w:numId w:val="39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Contacts in the sphere of hospitality (hotels, restaurants, catering, etc);</w:t>
      </w:r>
    </w:p>
    <w:p w14:paraId="7225FE1E" w14:textId="77777777" w:rsidR="008476BD" w:rsidRPr="008476BD" w:rsidRDefault="008476BD" w:rsidP="00EA35E5">
      <w:pPr>
        <w:numPr>
          <w:ilvl w:val="0"/>
          <w:numId w:val="39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Consular customers;</w:t>
      </w:r>
    </w:p>
    <w:p w14:paraId="3692C4CD" w14:textId="541C2C31" w:rsidR="008476BD" w:rsidRDefault="008476BD" w:rsidP="00EA35E5">
      <w:pPr>
        <w:numPr>
          <w:ilvl w:val="0"/>
          <w:numId w:val="39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lastRenderedPageBreak/>
        <w:t xml:space="preserve">Possible other </w:t>
      </w:r>
      <w:r w:rsidR="00DE6CFC">
        <w:rPr>
          <w:rFonts w:ascii="Arial" w:hAnsi="Arial" w:cs="Arial"/>
          <w:szCs w:val="22"/>
        </w:rPr>
        <w:t xml:space="preserve">relevant </w:t>
      </w:r>
      <w:r>
        <w:rPr>
          <w:rFonts w:ascii="Arial" w:hAnsi="Arial" w:cs="Arial"/>
          <w:szCs w:val="22"/>
        </w:rPr>
        <w:t>external contacts.</w:t>
      </w:r>
    </w:p>
    <w:p w14:paraId="3794C8B6" w14:textId="77777777" w:rsidR="005B58FE" w:rsidRPr="002A6AD5" w:rsidRDefault="005B58FE" w:rsidP="00D97C09">
      <w:pPr>
        <w:spacing w:line="360" w:lineRule="auto"/>
        <w:ind w:left="-72"/>
        <w:rPr>
          <w:rFonts w:ascii="Arial" w:hAnsi="Arial" w:cs="Arial"/>
          <w:b/>
          <w:szCs w:val="22"/>
        </w:rPr>
      </w:pPr>
      <w:r w:rsidRPr="002A6AD5">
        <w:rPr>
          <w:rFonts w:ascii="Arial" w:hAnsi="Arial" w:cs="Arial"/>
          <w:b/>
          <w:szCs w:val="22"/>
        </w:rPr>
        <w:t>__________________________________________</w:t>
      </w:r>
      <w:r w:rsidR="00D97C09" w:rsidRPr="002A6AD5">
        <w:rPr>
          <w:rFonts w:ascii="Arial" w:hAnsi="Arial" w:cs="Arial"/>
          <w:b/>
          <w:szCs w:val="22"/>
        </w:rPr>
        <w:t>_____________________________</w:t>
      </w:r>
    </w:p>
    <w:p w14:paraId="61E4B898" w14:textId="77777777" w:rsidR="00D62169" w:rsidRPr="002A6AD5" w:rsidRDefault="00D62169" w:rsidP="00D62169">
      <w:pPr>
        <w:spacing w:line="360" w:lineRule="auto"/>
        <w:ind w:left="-72"/>
        <w:rPr>
          <w:rFonts w:ascii="Arial" w:hAnsi="Arial" w:cs="Arial"/>
          <w:szCs w:val="22"/>
        </w:rPr>
      </w:pPr>
    </w:p>
    <w:p w14:paraId="1E8A8E31" w14:textId="77777777" w:rsidR="008476BD" w:rsidRDefault="00D62169" w:rsidP="008476BD">
      <w:pPr>
        <w:spacing w:line="360" w:lineRule="auto"/>
        <w:ind w:left="-72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DESCRIPTION </w:t>
      </w:r>
      <w:r w:rsidR="000A5D3E" w:rsidRPr="002A6AD5">
        <w:rPr>
          <w:rFonts w:ascii="Arial" w:hAnsi="Arial" w:cs="Arial"/>
          <w:b/>
          <w:szCs w:val="22"/>
        </w:rPr>
        <w:t>TYPE OF EMPLOYEE REQUIRED</w:t>
      </w:r>
      <w:r>
        <w:rPr>
          <w:rFonts w:ascii="Arial" w:hAnsi="Arial" w:cs="Arial"/>
          <w:b/>
          <w:szCs w:val="22"/>
        </w:rPr>
        <w:t xml:space="preserve"> / </w:t>
      </w:r>
      <w:r w:rsidR="008476BD">
        <w:rPr>
          <w:rFonts w:ascii="Arial" w:hAnsi="Arial" w:cs="Arial"/>
          <w:b/>
          <w:szCs w:val="22"/>
        </w:rPr>
        <w:t>COMPETENCES</w:t>
      </w:r>
      <w:r>
        <w:rPr>
          <w:rFonts w:ascii="Arial" w:hAnsi="Arial" w:cs="Arial"/>
          <w:b/>
          <w:szCs w:val="22"/>
        </w:rPr>
        <w:t xml:space="preserve"> / JOB REQUIREMENTS</w:t>
      </w:r>
      <w:r w:rsidR="008A7583">
        <w:rPr>
          <w:rFonts w:ascii="Arial" w:hAnsi="Arial" w:cs="Arial"/>
          <w:b/>
          <w:szCs w:val="22"/>
        </w:rPr>
        <w:t>:</w:t>
      </w:r>
    </w:p>
    <w:p w14:paraId="447DA1A7" w14:textId="77777777" w:rsidR="008476BD" w:rsidRDefault="008476BD" w:rsidP="008476BD">
      <w:pPr>
        <w:spacing w:line="360" w:lineRule="auto"/>
        <w:ind w:left="-72"/>
        <w:rPr>
          <w:rFonts w:ascii="Arial" w:hAnsi="Arial" w:cs="Arial"/>
          <w:b/>
          <w:szCs w:val="22"/>
        </w:rPr>
      </w:pPr>
    </w:p>
    <w:p w14:paraId="22AF51D2" w14:textId="53455F04" w:rsidR="005B58FE" w:rsidRPr="008476BD" w:rsidRDefault="00D62169" w:rsidP="008476B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The </w:t>
      </w:r>
      <w:r w:rsidR="00AD68D0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A is able to play</w:t>
      </w:r>
      <w:r w:rsidR="008476BD">
        <w:rPr>
          <w:rFonts w:ascii="Arial" w:hAnsi="Arial" w:cs="Arial"/>
          <w:szCs w:val="22"/>
        </w:rPr>
        <w:t xml:space="preserve"> a </w:t>
      </w:r>
      <w:r w:rsidR="008476BD" w:rsidRPr="00D62169">
        <w:rPr>
          <w:rFonts w:ascii="Arial" w:hAnsi="Arial" w:cs="Arial"/>
          <w:szCs w:val="22"/>
          <w:u w:val="single"/>
        </w:rPr>
        <w:t>pivotal role</w:t>
      </w:r>
      <w:r w:rsidR="008476BD">
        <w:rPr>
          <w:rFonts w:ascii="Arial" w:hAnsi="Arial" w:cs="Arial"/>
          <w:szCs w:val="22"/>
        </w:rPr>
        <w:t xml:space="preserve"> with regard to secretarial, logistical and administrative support of the management and to the general operations of the Embassy.</w:t>
      </w:r>
    </w:p>
    <w:p w14:paraId="3AE2AA13" w14:textId="66D2B67C" w:rsidR="008476BD" w:rsidRPr="008476BD" w:rsidRDefault="008476BD" w:rsidP="008476B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The </w:t>
      </w:r>
      <w:r w:rsidR="00AD68D0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A should possess the following </w:t>
      </w:r>
      <w:r w:rsidRPr="00D62169">
        <w:rPr>
          <w:rFonts w:ascii="Arial" w:hAnsi="Arial" w:cs="Arial"/>
          <w:szCs w:val="22"/>
          <w:u w:val="single"/>
        </w:rPr>
        <w:t>well developed competences</w:t>
      </w:r>
      <w:r>
        <w:rPr>
          <w:rFonts w:ascii="Arial" w:hAnsi="Arial" w:cs="Arial"/>
          <w:szCs w:val="22"/>
        </w:rPr>
        <w:t>:</w:t>
      </w:r>
    </w:p>
    <w:p w14:paraId="24A36B01" w14:textId="77777777" w:rsidR="008476BD" w:rsidRPr="008476BD" w:rsidRDefault="008476BD" w:rsidP="008476BD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Ability to work accurately;</w:t>
      </w:r>
    </w:p>
    <w:p w14:paraId="2C4CBF82" w14:textId="77777777" w:rsidR="008476BD" w:rsidRPr="008476BD" w:rsidRDefault="008476BD" w:rsidP="008476BD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Flexibility;</w:t>
      </w:r>
    </w:p>
    <w:p w14:paraId="175BB645" w14:textId="77777777" w:rsidR="008476BD" w:rsidRPr="008476BD" w:rsidRDefault="008476BD" w:rsidP="008476BD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Ability to plan and organize;</w:t>
      </w:r>
    </w:p>
    <w:p w14:paraId="346C38F4" w14:textId="73D7AEC7" w:rsidR="008476BD" w:rsidRPr="00011013" w:rsidRDefault="008476BD" w:rsidP="008476BD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Ability to work with others;</w:t>
      </w:r>
    </w:p>
    <w:p w14:paraId="345901E7" w14:textId="7F72B4C5" w:rsidR="00011013" w:rsidRPr="008476BD" w:rsidRDefault="00011013" w:rsidP="008476BD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Ability to cope with stress;</w:t>
      </w:r>
    </w:p>
    <w:p w14:paraId="36D1B1D9" w14:textId="77777777" w:rsidR="008476BD" w:rsidRPr="008476BD" w:rsidRDefault="008476BD" w:rsidP="008476BD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Client oriented;</w:t>
      </w:r>
    </w:p>
    <w:p w14:paraId="25A09711" w14:textId="77777777" w:rsidR="008476BD" w:rsidRPr="00D62169" w:rsidRDefault="00D62169" w:rsidP="008476BD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Integrity</w:t>
      </w:r>
      <w:r w:rsidR="008476BD">
        <w:rPr>
          <w:rFonts w:ascii="Arial" w:hAnsi="Arial" w:cs="Arial"/>
          <w:szCs w:val="22"/>
        </w:rPr>
        <w:t>;</w:t>
      </w:r>
    </w:p>
    <w:p w14:paraId="1CD03AB9" w14:textId="77777777" w:rsidR="00D62169" w:rsidRPr="008476BD" w:rsidRDefault="00D62169" w:rsidP="008476BD">
      <w:pPr>
        <w:numPr>
          <w:ilvl w:val="0"/>
          <w:numId w:val="41"/>
        </w:num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Organizational sensitivity.</w:t>
      </w:r>
    </w:p>
    <w:p w14:paraId="7B6992FC" w14:textId="4FDB9D27" w:rsidR="00C208E9" w:rsidRDefault="005A01BC" w:rsidP="00D62169">
      <w:pPr>
        <w:numPr>
          <w:ilvl w:val="0"/>
          <w:numId w:val="42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Adequate </w:t>
      </w:r>
      <w:r>
        <w:rPr>
          <w:rFonts w:ascii="Arial" w:hAnsi="Arial" w:cs="Arial"/>
          <w:szCs w:val="22"/>
          <w:u w:val="single"/>
        </w:rPr>
        <w:t>l</w:t>
      </w:r>
      <w:r w:rsidR="00C208E9" w:rsidRPr="00D62169">
        <w:rPr>
          <w:rFonts w:ascii="Arial" w:hAnsi="Arial" w:cs="Arial"/>
          <w:szCs w:val="22"/>
          <w:u w:val="single"/>
        </w:rPr>
        <w:t>evel of education</w:t>
      </w:r>
      <w:r>
        <w:rPr>
          <w:rFonts w:ascii="Arial" w:hAnsi="Arial" w:cs="Arial"/>
          <w:szCs w:val="22"/>
        </w:rPr>
        <w:t>,</w:t>
      </w:r>
      <w:r w:rsidR="00D6216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such as </w:t>
      </w:r>
      <w:r w:rsidR="00D62169">
        <w:rPr>
          <w:rFonts w:ascii="Arial" w:hAnsi="Arial" w:cs="Arial"/>
          <w:szCs w:val="22"/>
        </w:rPr>
        <w:t>secondary vocational level (</w:t>
      </w:r>
      <w:r>
        <w:rPr>
          <w:rFonts w:ascii="Arial" w:hAnsi="Arial" w:cs="Arial"/>
          <w:szCs w:val="22"/>
        </w:rPr>
        <w:t xml:space="preserve">in </w:t>
      </w:r>
      <w:r w:rsidR="00DE6CFC">
        <w:rPr>
          <w:rFonts w:ascii="Arial" w:hAnsi="Arial" w:cs="Arial"/>
          <w:szCs w:val="22"/>
        </w:rPr>
        <w:t>NL</w:t>
      </w:r>
      <w:r>
        <w:rPr>
          <w:rFonts w:ascii="Arial" w:hAnsi="Arial" w:cs="Arial"/>
          <w:szCs w:val="22"/>
        </w:rPr>
        <w:t xml:space="preserve">: </w:t>
      </w:r>
      <w:r w:rsidR="00D62169">
        <w:rPr>
          <w:rFonts w:ascii="Arial" w:hAnsi="Arial" w:cs="Arial"/>
          <w:szCs w:val="22"/>
        </w:rPr>
        <w:t>MBO).</w:t>
      </w:r>
    </w:p>
    <w:p w14:paraId="1C38CE34" w14:textId="4FE6446B" w:rsidR="00D62169" w:rsidRDefault="00D62169" w:rsidP="00D62169">
      <w:pPr>
        <w:numPr>
          <w:ilvl w:val="0"/>
          <w:numId w:val="42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Fluent in spoken and written </w:t>
      </w:r>
      <w:r w:rsidRPr="00D62169">
        <w:rPr>
          <w:rFonts w:ascii="Arial" w:hAnsi="Arial" w:cs="Arial"/>
          <w:szCs w:val="22"/>
          <w:u w:val="single"/>
        </w:rPr>
        <w:t>Kazakh, English</w:t>
      </w:r>
      <w:r w:rsidR="00DE6CFC">
        <w:rPr>
          <w:rFonts w:ascii="Arial" w:hAnsi="Arial" w:cs="Arial"/>
          <w:szCs w:val="22"/>
          <w:u w:val="single"/>
        </w:rPr>
        <w:t xml:space="preserve"> and </w:t>
      </w:r>
      <w:r w:rsidR="00DE6CFC" w:rsidRPr="00D62169">
        <w:rPr>
          <w:rFonts w:ascii="Arial" w:hAnsi="Arial" w:cs="Arial"/>
          <w:szCs w:val="22"/>
          <w:u w:val="single"/>
        </w:rPr>
        <w:t>Russian</w:t>
      </w:r>
      <w:r>
        <w:rPr>
          <w:rFonts w:ascii="Arial" w:hAnsi="Arial" w:cs="Arial"/>
          <w:szCs w:val="22"/>
        </w:rPr>
        <w:t>.</w:t>
      </w:r>
    </w:p>
    <w:p w14:paraId="4A4B4FB8" w14:textId="5DD16C8B" w:rsidR="00D62169" w:rsidRDefault="00D62169" w:rsidP="00D62169">
      <w:pPr>
        <w:numPr>
          <w:ilvl w:val="0"/>
          <w:numId w:val="42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Skilled in </w:t>
      </w:r>
      <w:r w:rsidRPr="00D62169">
        <w:rPr>
          <w:rFonts w:ascii="Arial" w:hAnsi="Arial" w:cs="Arial"/>
          <w:szCs w:val="22"/>
          <w:u w:val="single"/>
        </w:rPr>
        <w:t>maintaining good work relationships</w:t>
      </w:r>
      <w:r>
        <w:rPr>
          <w:rFonts w:ascii="Arial" w:hAnsi="Arial" w:cs="Arial"/>
          <w:szCs w:val="22"/>
        </w:rPr>
        <w:t>.</w:t>
      </w:r>
    </w:p>
    <w:p w14:paraId="3FC77C95" w14:textId="4315B642" w:rsidR="00CC01BD" w:rsidRPr="00CC01BD" w:rsidRDefault="00CC01BD" w:rsidP="00CC01BD">
      <w:pPr>
        <w:numPr>
          <w:ilvl w:val="0"/>
          <w:numId w:val="42"/>
        </w:numPr>
        <w:spacing w:line="360" w:lineRule="auto"/>
        <w:rPr>
          <w:rFonts w:ascii="Arial" w:hAnsi="Arial" w:cs="Arial"/>
          <w:szCs w:val="22"/>
        </w:rPr>
      </w:pPr>
      <w:r w:rsidRPr="00CC01BD">
        <w:rPr>
          <w:rFonts w:ascii="Arial" w:hAnsi="Arial" w:cs="Arial"/>
          <w:szCs w:val="22"/>
        </w:rPr>
        <w:t>Preferable known with the Dutch social norms and values</w:t>
      </w:r>
      <w:r>
        <w:rPr>
          <w:rFonts w:ascii="Arial" w:hAnsi="Arial" w:cs="Arial"/>
          <w:szCs w:val="22"/>
        </w:rPr>
        <w:t>.</w:t>
      </w:r>
    </w:p>
    <w:p w14:paraId="463DF307" w14:textId="7619CBFF" w:rsidR="00CC01BD" w:rsidRPr="00CC01BD" w:rsidRDefault="00CC01BD" w:rsidP="00CC01BD">
      <w:pPr>
        <w:numPr>
          <w:ilvl w:val="0"/>
          <w:numId w:val="42"/>
        </w:numPr>
        <w:spacing w:line="360" w:lineRule="auto"/>
        <w:rPr>
          <w:rFonts w:ascii="Arial" w:hAnsi="Arial" w:cs="Arial"/>
          <w:szCs w:val="22"/>
        </w:rPr>
      </w:pPr>
      <w:r w:rsidRPr="00CC01BD">
        <w:rPr>
          <w:rFonts w:ascii="Arial" w:hAnsi="Arial" w:cs="Arial"/>
          <w:szCs w:val="22"/>
        </w:rPr>
        <w:t xml:space="preserve">Recognizes his/her own </w:t>
      </w:r>
      <w:r w:rsidR="00DE6CFC" w:rsidRPr="00CC01BD">
        <w:rPr>
          <w:rFonts w:ascii="Arial" w:hAnsi="Arial" w:cs="Arial"/>
          <w:szCs w:val="22"/>
        </w:rPr>
        <w:t>behaviour</w:t>
      </w:r>
      <w:r w:rsidRPr="00CC01BD">
        <w:rPr>
          <w:rFonts w:ascii="Arial" w:hAnsi="Arial" w:cs="Arial"/>
          <w:szCs w:val="22"/>
        </w:rPr>
        <w:t xml:space="preserve"> in the three </w:t>
      </w:r>
      <w:r w:rsidR="00BF7152">
        <w:rPr>
          <w:rFonts w:ascii="Arial" w:hAnsi="Arial" w:cs="Arial"/>
          <w:szCs w:val="22"/>
        </w:rPr>
        <w:t xml:space="preserve">NL </w:t>
      </w:r>
      <w:r w:rsidRPr="00CC01BD">
        <w:rPr>
          <w:rFonts w:ascii="Arial" w:hAnsi="Arial" w:cs="Arial"/>
          <w:szCs w:val="22"/>
        </w:rPr>
        <w:t>core values: freedom, equality and solidarity.</w:t>
      </w:r>
    </w:p>
    <w:p w14:paraId="463E33D7" w14:textId="6748541C" w:rsidR="00D62169" w:rsidRDefault="00D62169" w:rsidP="00D62169">
      <w:pPr>
        <w:numPr>
          <w:ilvl w:val="0"/>
          <w:numId w:val="42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Adequate </w:t>
      </w:r>
      <w:r w:rsidRPr="00D62169">
        <w:rPr>
          <w:rFonts w:ascii="Arial" w:hAnsi="Arial" w:cs="Arial"/>
          <w:szCs w:val="22"/>
          <w:u w:val="single"/>
        </w:rPr>
        <w:t>computer skills</w:t>
      </w:r>
      <w:r w:rsidR="0050006A">
        <w:rPr>
          <w:rFonts w:ascii="Arial" w:hAnsi="Arial" w:cs="Arial"/>
          <w:szCs w:val="22"/>
        </w:rPr>
        <w:t xml:space="preserve"> (Word</w:t>
      </w:r>
      <w:r>
        <w:rPr>
          <w:rFonts w:ascii="Arial" w:hAnsi="Arial" w:cs="Arial"/>
          <w:szCs w:val="22"/>
        </w:rPr>
        <w:t xml:space="preserve">, Excel, Outlook, </w:t>
      </w:r>
      <w:r w:rsidR="00BF7152">
        <w:rPr>
          <w:rFonts w:ascii="Arial" w:hAnsi="Arial" w:cs="Arial"/>
          <w:szCs w:val="22"/>
        </w:rPr>
        <w:t xml:space="preserve">online applications </w:t>
      </w:r>
      <w:r>
        <w:rPr>
          <w:rFonts w:ascii="Arial" w:hAnsi="Arial" w:cs="Arial"/>
          <w:szCs w:val="22"/>
        </w:rPr>
        <w:t>a.o.)</w:t>
      </w:r>
    </w:p>
    <w:p w14:paraId="5B578B75" w14:textId="77777777" w:rsidR="00D62169" w:rsidRPr="002A6AD5" w:rsidRDefault="00D62169" w:rsidP="00D62169">
      <w:pPr>
        <w:numPr>
          <w:ilvl w:val="0"/>
          <w:numId w:val="42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Relevant </w:t>
      </w:r>
      <w:r w:rsidRPr="00D62169">
        <w:rPr>
          <w:rFonts w:ascii="Arial" w:hAnsi="Arial" w:cs="Arial"/>
          <w:szCs w:val="22"/>
          <w:u w:val="single"/>
        </w:rPr>
        <w:t>work experience</w:t>
      </w:r>
      <w:r>
        <w:rPr>
          <w:rFonts w:ascii="Arial" w:hAnsi="Arial" w:cs="Arial"/>
          <w:szCs w:val="22"/>
        </w:rPr>
        <w:t>.</w:t>
      </w:r>
    </w:p>
    <w:p w14:paraId="488DE4DD" w14:textId="77777777" w:rsidR="005B58FE" w:rsidRPr="002A6AD5" w:rsidRDefault="005B58FE" w:rsidP="00D97C09">
      <w:pPr>
        <w:spacing w:line="360" w:lineRule="auto"/>
        <w:ind w:left="-72"/>
        <w:rPr>
          <w:rFonts w:ascii="Arial" w:hAnsi="Arial" w:cs="Arial"/>
          <w:b/>
          <w:szCs w:val="22"/>
        </w:rPr>
      </w:pPr>
      <w:r w:rsidRPr="002A6AD5">
        <w:rPr>
          <w:rFonts w:ascii="Arial" w:hAnsi="Arial" w:cs="Arial"/>
          <w:b/>
          <w:szCs w:val="22"/>
        </w:rPr>
        <w:t>__________________________________________________</w:t>
      </w:r>
      <w:r w:rsidR="00D97C09" w:rsidRPr="002A6AD5">
        <w:rPr>
          <w:rFonts w:ascii="Arial" w:hAnsi="Arial" w:cs="Arial"/>
          <w:b/>
          <w:szCs w:val="22"/>
        </w:rPr>
        <w:t>_____________________</w:t>
      </w:r>
    </w:p>
    <w:p w14:paraId="47C1F0B0" w14:textId="763B78C2" w:rsidR="00CC01BD" w:rsidRDefault="00CC01BD" w:rsidP="00CC01B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</w:p>
    <w:p w14:paraId="7D0E3F66" w14:textId="77777777" w:rsidR="00CC01BD" w:rsidRPr="00E06E01" w:rsidRDefault="00CC01BD" w:rsidP="00CC01BD">
      <w:pPr>
        <w:spacing w:line="360" w:lineRule="auto"/>
        <w:rPr>
          <w:rFonts w:ascii="Arial" w:hAnsi="Arial" w:cs="Arial"/>
          <w:b/>
          <w:szCs w:val="22"/>
        </w:rPr>
      </w:pPr>
      <w:r w:rsidRPr="00E06E01">
        <w:rPr>
          <w:rFonts w:ascii="Arial" w:hAnsi="Arial" w:cs="Arial"/>
          <w:b/>
          <w:szCs w:val="22"/>
        </w:rPr>
        <w:t>WORK ENVIRONMENT</w:t>
      </w:r>
    </w:p>
    <w:p w14:paraId="26A32CC9" w14:textId="77777777" w:rsidR="00CC01BD" w:rsidRPr="00E06E01" w:rsidRDefault="00CC01BD" w:rsidP="00CC01BD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708" w:hanging="708"/>
        <w:rPr>
          <w:rFonts w:ascii="Arial" w:hAnsi="Arial" w:cs="Arial"/>
          <w:szCs w:val="22"/>
        </w:rPr>
      </w:pPr>
    </w:p>
    <w:p w14:paraId="5CF9D0E4" w14:textId="2CE4E10B" w:rsidR="00CC01BD" w:rsidRPr="00070B00" w:rsidRDefault="00CC01BD" w:rsidP="00CC01BD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 w:rsidRPr="00070B00">
        <w:rPr>
          <w:rFonts w:ascii="Arial" w:hAnsi="Arial" w:cs="Arial"/>
          <w:szCs w:val="22"/>
        </w:rPr>
        <w:t xml:space="preserve">The </w:t>
      </w:r>
      <w:r>
        <w:rPr>
          <w:rFonts w:ascii="Arial" w:hAnsi="Arial" w:cs="Arial"/>
          <w:szCs w:val="22"/>
        </w:rPr>
        <w:t xml:space="preserve">relatively </w:t>
      </w:r>
      <w:r w:rsidRPr="00070B00">
        <w:rPr>
          <w:rFonts w:ascii="Arial" w:hAnsi="Arial" w:cs="Arial"/>
          <w:szCs w:val="22"/>
        </w:rPr>
        <w:t xml:space="preserve">small size of the Embassy brings a wide variety of activities, which require a high degree of flexibility but also provides an interesting challenge. </w:t>
      </w:r>
    </w:p>
    <w:p w14:paraId="17F9AE18" w14:textId="20048194" w:rsidR="00CC01BD" w:rsidRPr="00CC01BD" w:rsidRDefault="00CC01BD" w:rsidP="00CC01BD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 w:rsidRPr="00070B00">
        <w:rPr>
          <w:rFonts w:ascii="Arial" w:hAnsi="Arial" w:cs="Arial"/>
          <w:szCs w:val="22"/>
        </w:rPr>
        <w:t>The Embassy is located in Astana</w:t>
      </w:r>
      <w:r>
        <w:rPr>
          <w:rFonts w:ascii="Arial" w:hAnsi="Arial" w:cs="Arial"/>
          <w:szCs w:val="22"/>
        </w:rPr>
        <w:t xml:space="preserve"> and has all five Central Asian countries under its mandate. </w:t>
      </w:r>
      <w:r w:rsidRPr="00CC01BD">
        <w:rPr>
          <w:rFonts w:ascii="Arial" w:hAnsi="Arial" w:cs="Arial"/>
          <w:szCs w:val="22"/>
        </w:rPr>
        <w:t>The Embassy team currently consists of six expatriate staff members and fourteen locally recruited employees.</w:t>
      </w:r>
    </w:p>
    <w:p w14:paraId="609882A4" w14:textId="77777777" w:rsidR="00CC01BD" w:rsidRDefault="00CC01BD" w:rsidP="00CC01BD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 w:rsidRPr="00070B00">
        <w:rPr>
          <w:rFonts w:ascii="Arial" w:hAnsi="Arial" w:cs="Arial"/>
          <w:szCs w:val="22"/>
        </w:rPr>
        <w:lastRenderedPageBreak/>
        <w:t>The Ministry of Foreign Affairs in The Hague and the Embassy in Astana are actively promoting diversity and inclusiveness. These aims are being taken into account in our selection procedure.</w:t>
      </w:r>
    </w:p>
    <w:p w14:paraId="55D8C90F" w14:textId="32F3D25F" w:rsidR="00CC01BD" w:rsidRPr="00B77B75" w:rsidRDefault="00CC01BD" w:rsidP="00CC01BD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 w:rsidRPr="00B77B75">
        <w:rPr>
          <w:rFonts w:ascii="Arial" w:hAnsi="Arial" w:cs="Arial"/>
          <w:szCs w:val="22"/>
        </w:rPr>
        <w:t xml:space="preserve">One Team – approach is leading; every member of the team is a valuable part of the </w:t>
      </w:r>
      <w:r w:rsidR="00DE6CFC">
        <w:rPr>
          <w:rFonts w:ascii="Arial" w:hAnsi="Arial" w:cs="Arial"/>
          <w:szCs w:val="22"/>
        </w:rPr>
        <w:t>E</w:t>
      </w:r>
      <w:r w:rsidRPr="00B77B75">
        <w:rPr>
          <w:rFonts w:ascii="Arial" w:hAnsi="Arial" w:cs="Arial"/>
          <w:szCs w:val="22"/>
        </w:rPr>
        <w:t>mbassy; colleagues should be open and available to back each other up.</w:t>
      </w:r>
    </w:p>
    <w:p w14:paraId="6294AF19" w14:textId="51200480" w:rsidR="00CC01BD" w:rsidRDefault="00CC01BD" w:rsidP="00CC01B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</w:p>
    <w:p w14:paraId="5459870E" w14:textId="7B3949C5" w:rsidR="00CC01BD" w:rsidRPr="00596BFD" w:rsidRDefault="00CC01BD" w:rsidP="00CC01B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NB: </w:t>
      </w:r>
      <w:r w:rsidRPr="00CC01BD">
        <w:rPr>
          <w:rFonts w:ascii="Arial" w:hAnsi="Arial" w:cs="Arial"/>
          <w:szCs w:val="22"/>
        </w:rPr>
        <w:t>A social media assessment forms part of the application procedure, in the understanding that the information found may not always be truthful</w:t>
      </w:r>
      <w:r>
        <w:rPr>
          <w:rFonts w:ascii="Arial" w:hAnsi="Arial" w:cs="Arial"/>
          <w:szCs w:val="22"/>
        </w:rPr>
        <w:t>.</w:t>
      </w:r>
    </w:p>
    <w:p w14:paraId="3E0DED44" w14:textId="77777777" w:rsidR="003E313C" w:rsidRPr="002A6AD5" w:rsidRDefault="003E313C" w:rsidP="003E313C">
      <w:pPr>
        <w:spacing w:line="360" w:lineRule="auto"/>
        <w:ind w:left="360"/>
        <w:rPr>
          <w:rFonts w:ascii="Arial" w:hAnsi="Arial" w:cs="Arial"/>
          <w:szCs w:val="22"/>
        </w:rPr>
      </w:pPr>
      <w:r w:rsidRPr="002A6AD5">
        <w:rPr>
          <w:rFonts w:ascii="Arial" w:hAnsi="Arial" w:cs="Arial"/>
          <w:szCs w:val="22"/>
        </w:rPr>
        <w:t>______________________________________________________________________</w:t>
      </w:r>
    </w:p>
    <w:p w14:paraId="375426FD" w14:textId="77777777" w:rsidR="003E313C" w:rsidRPr="009467F6" w:rsidRDefault="003E313C" w:rsidP="000D1E98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 w:rsidRPr="009467F6">
        <w:rPr>
          <w:rFonts w:ascii="Arial" w:hAnsi="Arial" w:cs="Arial"/>
          <w:szCs w:val="22"/>
        </w:rPr>
        <w:t xml:space="preserve"> </w:t>
      </w:r>
    </w:p>
    <w:p w14:paraId="32689738" w14:textId="77777777" w:rsidR="003E313C" w:rsidRPr="009467F6" w:rsidRDefault="003E313C" w:rsidP="003E313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Cs w:val="22"/>
          <w:u w:val="single"/>
        </w:rPr>
      </w:pPr>
      <w:r w:rsidRPr="009467F6">
        <w:rPr>
          <w:rFonts w:ascii="Arial" w:hAnsi="Arial" w:cs="Arial"/>
          <w:b/>
          <w:szCs w:val="22"/>
          <w:u w:val="single"/>
        </w:rPr>
        <w:t>CONTACT:</w:t>
      </w:r>
    </w:p>
    <w:p w14:paraId="717E1AFA" w14:textId="77777777" w:rsidR="003E313C" w:rsidRDefault="003E313C" w:rsidP="000F660A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</w:p>
    <w:p w14:paraId="000321A6" w14:textId="08251C03" w:rsidR="00CC01BD" w:rsidRDefault="00CC01BD" w:rsidP="000F660A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 case of interest in the vacance you are invited to sent a CV and a motivation letter to </w:t>
      </w:r>
      <w:hyperlink r:id="rId8" w:history="1">
        <w:r w:rsidRPr="008F36F9">
          <w:rPr>
            <w:rStyle w:val="Hyperlink"/>
            <w:rFonts w:ascii="Arial" w:hAnsi="Arial" w:cs="Arial"/>
            <w:szCs w:val="22"/>
          </w:rPr>
          <w:t>AST-AZ@minbuza.nl</w:t>
        </w:r>
      </w:hyperlink>
      <w:r>
        <w:rPr>
          <w:rFonts w:ascii="Arial" w:hAnsi="Arial" w:cs="Arial"/>
          <w:szCs w:val="22"/>
        </w:rPr>
        <w:t xml:space="preserve"> </w:t>
      </w:r>
    </w:p>
    <w:p w14:paraId="7C415CA7" w14:textId="77777777" w:rsidR="00CC01BD" w:rsidRDefault="00CC01BD" w:rsidP="000F660A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</w:p>
    <w:p w14:paraId="0DDDEEA5" w14:textId="4EDA4E98" w:rsidR="000F660A" w:rsidRDefault="00DE6CFC" w:rsidP="000F660A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Q</w:t>
      </w:r>
      <w:r w:rsidR="000F660A" w:rsidRPr="00E21241">
        <w:rPr>
          <w:rFonts w:ascii="Arial" w:hAnsi="Arial" w:cs="Arial"/>
          <w:szCs w:val="22"/>
        </w:rPr>
        <w:t xml:space="preserve">uestions with </w:t>
      </w:r>
      <w:r w:rsidR="000F660A">
        <w:rPr>
          <w:rFonts w:ascii="Arial" w:hAnsi="Arial" w:cs="Arial"/>
          <w:szCs w:val="22"/>
        </w:rPr>
        <w:t xml:space="preserve">regard </w:t>
      </w:r>
      <w:r w:rsidR="000F660A" w:rsidRPr="00E21241">
        <w:rPr>
          <w:rFonts w:ascii="Arial" w:hAnsi="Arial" w:cs="Arial"/>
          <w:szCs w:val="22"/>
        </w:rPr>
        <w:t>to the vacancy</w:t>
      </w:r>
      <w:r w:rsidR="000F660A">
        <w:rPr>
          <w:rFonts w:ascii="Arial" w:hAnsi="Arial" w:cs="Arial"/>
          <w:szCs w:val="22"/>
        </w:rPr>
        <w:t xml:space="preserve"> </w:t>
      </w:r>
      <w:r w:rsidR="000F660A" w:rsidRPr="00E21241">
        <w:rPr>
          <w:rFonts w:ascii="Arial" w:hAnsi="Arial" w:cs="Arial"/>
          <w:szCs w:val="22"/>
        </w:rPr>
        <w:t xml:space="preserve">can be </w:t>
      </w:r>
      <w:r w:rsidR="000F660A">
        <w:rPr>
          <w:rFonts w:ascii="Arial" w:hAnsi="Arial" w:cs="Arial"/>
          <w:szCs w:val="22"/>
        </w:rPr>
        <w:t xml:space="preserve">send by </w:t>
      </w:r>
      <w:r w:rsidR="000F660A" w:rsidRPr="009467F6">
        <w:rPr>
          <w:rFonts w:ascii="Arial" w:hAnsi="Arial" w:cs="Arial"/>
          <w:szCs w:val="22"/>
        </w:rPr>
        <w:t>e-mail</w:t>
      </w:r>
      <w:r w:rsidR="000F660A">
        <w:rPr>
          <w:rFonts w:ascii="Arial" w:hAnsi="Arial" w:cs="Arial"/>
          <w:szCs w:val="22"/>
        </w:rPr>
        <w:t xml:space="preserve"> to </w:t>
      </w:r>
      <w:hyperlink r:id="rId9" w:history="1">
        <w:r w:rsidR="00CC01BD" w:rsidRPr="008F36F9">
          <w:rPr>
            <w:rStyle w:val="Hyperlink"/>
            <w:rFonts w:ascii="Arial" w:hAnsi="Arial" w:cs="Arial"/>
            <w:szCs w:val="22"/>
          </w:rPr>
          <w:t>AST-AZ@minbuza.nl</w:t>
        </w:r>
      </w:hyperlink>
    </w:p>
    <w:p w14:paraId="272274A4" w14:textId="77777777" w:rsidR="00CC01BD" w:rsidRDefault="00CC01BD" w:rsidP="000F660A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</w:p>
    <w:p w14:paraId="1618F34E" w14:textId="21BB3D11" w:rsidR="005B58FE" w:rsidRPr="000F660A" w:rsidRDefault="000F660A" w:rsidP="000F660A">
      <w:pPr>
        <w:autoSpaceDE w:val="0"/>
        <w:autoSpaceDN w:val="0"/>
        <w:adjustRightInd w:val="0"/>
        <w:spacing w:line="360" w:lineRule="auto"/>
        <w:rPr>
          <w:rFonts w:ascii="Arial" w:hAnsi="Arial"/>
          <w:shd w:val="clear" w:color="auto" w:fill="BFBFBF"/>
        </w:rPr>
      </w:pPr>
      <w:r>
        <w:rPr>
          <w:rFonts w:ascii="Arial" w:hAnsi="Arial" w:cs="Arial"/>
          <w:szCs w:val="22"/>
        </w:rPr>
        <w:t xml:space="preserve">During office </w:t>
      </w:r>
      <w:r w:rsidR="00EF2EC5">
        <w:rPr>
          <w:rFonts w:ascii="Arial" w:hAnsi="Arial" w:cs="Arial"/>
          <w:szCs w:val="22"/>
        </w:rPr>
        <w:t>hours,</w:t>
      </w:r>
      <w:r>
        <w:rPr>
          <w:rFonts w:ascii="Arial" w:hAnsi="Arial" w:cs="Arial"/>
          <w:szCs w:val="22"/>
        </w:rPr>
        <w:t xml:space="preserve"> the Embassy can be reached </w:t>
      </w:r>
      <w:r w:rsidR="00EF2EC5">
        <w:rPr>
          <w:rFonts w:ascii="Arial" w:hAnsi="Arial" w:cs="Arial"/>
          <w:szCs w:val="22"/>
        </w:rPr>
        <w:t>at</w:t>
      </w:r>
      <w:r>
        <w:rPr>
          <w:rFonts w:ascii="Arial" w:hAnsi="Arial" w:cs="Arial"/>
          <w:szCs w:val="22"/>
        </w:rPr>
        <w:t xml:space="preserve"> +7 7172 555455.</w:t>
      </w:r>
    </w:p>
    <w:sectPr w:rsidR="005B58FE" w:rsidRPr="000F660A" w:rsidSect="005B58FE">
      <w:headerReference w:type="even" r:id="rId10"/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2F0B" w14:textId="77777777" w:rsidR="004D1886" w:rsidRDefault="004D1886">
      <w:r>
        <w:separator/>
      </w:r>
    </w:p>
  </w:endnote>
  <w:endnote w:type="continuationSeparator" w:id="0">
    <w:p w14:paraId="7E9D6FF1" w14:textId="77777777" w:rsidR="004D1886" w:rsidRDefault="004D1886">
      <w:r>
        <w:continuationSeparator/>
      </w:r>
    </w:p>
  </w:endnote>
  <w:endnote w:type="continuationNotice" w:id="1">
    <w:p w14:paraId="39F8A3CB" w14:textId="77777777" w:rsidR="004D1886" w:rsidRDefault="004D1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1B48" w14:textId="77777777" w:rsidR="0034604B" w:rsidRDefault="0034604B">
    <w:pPr>
      <w:pStyle w:val="Footer"/>
    </w:pPr>
  </w:p>
  <w:p w14:paraId="4B438CEC" w14:textId="77777777" w:rsidR="005B58FE" w:rsidRPr="004F2238" w:rsidRDefault="005B58FE" w:rsidP="005B58FE">
    <w:pPr>
      <w:pStyle w:val="Footer"/>
      <w:rPr>
        <w:rFonts w:ascii="Arial" w:hAnsi="Arial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152B" w14:textId="77777777" w:rsidR="004D1886" w:rsidRDefault="004D1886">
      <w:r>
        <w:separator/>
      </w:r>
    </w:p>
  </w:footnote>
  <w:footnote w:type="continuationSeparator" w:id="0">
    <w:p w14:paraId="024210EC" w14:textId="77777777" w:rsidR="004D1886" w:rsidRDefault="004D1886">
      <w:r>
        <w:continuationSeparator/>
      </w:r>
    </w:p>
  </w:footnote>
  <w:footnote w:type="continuationNotice" w:id="1">
    <w:p w14:paraId="1A496699" w14:textId="77777777" w:rsidR="004D1886" w:rsidRDefault="004D18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E973" w14:textId="77777777" w:rsidR="005B58FE" w:rsidRDefault="005B58FE" w:rsidP="005B58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583">
      <w:rPr>
        <w:rStyle w:val="PageNumber"/>
        <w:noProof/>
      </w:rPr>
      <w:t>4</w:t>
    </w:r>
    <w:r>
      <w:rPr>
        <w:rStyle w:val="PageNumber"/>
      </w:rPr>
      <w:fldChar w:fldCharType="end"/>
    </w:r>
  </w:p>
  <w:p w14:paraId="4108BC91" w14:textId="77777777" w:rsidR="005B58FE" w:rsidRDefault="005B5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7A16" w14:textId="5986209C" w:rsidR="005B58FE" w:rsidRPr="004F2238" w:rsidRDefault="00AD68D0" w:rsidP="005B58FE">
    <w:pPr>
      <w:pStyle w:val="Header"/>
      <w:jc w:val="right"/>
      <w:rPr>
        <w:rFonts w:ascii="Arial" w:hAnsi="Arial"/>
        <w:sz w:val="20"/>
        <w:szCs w:val="18"/>
      </w:rPr>
    </w:pPr>
    <w:r>
      <w:rPr>
        <w:rFonts w:ascii="Arial" w:hAnsi="Arial"/>
        <w:sz w:val="20"/>
      </w:rPr>
      <w:t>Management</w:t>
    </w:r>
    <w:r w:rsidR="007A4358">
      <w:rPr>
        <w:rFonts w:ascii="Arial" w:hAnsi="Arial"/>
        <w:sz w:val="20"/>
      </w:rPr>
      <w:t xml:space="preserve">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DE0E22"/>
    <w:lvl w:ilvl="0">
      <w:numFmt w:val="bullet"/>
      <w:lvlText w:val="*"/>
      <w:lvlJc w:val="left"/>
    </w:lvl>
  </w:abstractNum>
  <w:abstractNum w:abstractNumId="1" w15:restartNumberingAfterBreak="0">
    <w:nsid w:val="053C6EED"/>
    <w:multiLevelType w:val="hybridMultilevel"/>
    <w:tmpl w:val="BCBA9DCE"/>
    <w:lvl w:ilvl="0" w:tplc="891439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3831"/>
    <w:multiLevelType w:val="singleLevel"/>
    <w:tmpl w:val="17128174"/>
    <w:lvl w:ilvl="0">
      <w:numFmt w:val="bullet"/>
      <w:lvlText w:val="-"/>
      <w:lvlJc w:val="left"/>
      <w:pPr>
        <w:tabs>
          <w:tab w:val="num" w:pos="410"/>
        </w:tabs>
        <w:ind w:left="410" w:hanging="360"/>
      </w:pPr>
      <w:rPr>
        <w:rFonts w:hint="default"/>
      </w:rPr>
    </w:lvl>
  </w:abstractNum>
  <w:abstractNum w:abstractNumId="3" w15:restartNumberingAfterBreak="0">
    <w:nsid w:val="07963BE7"/>
    <w:multiLevelType w:val="singleLevel"/>
    <w:tmpl w:val="D68A07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9A779B"/>
    <w:multiLevelType w:val="hybridMultilevel"/>
    <w:tmpl w:val="50B001AA"/>
    <w:lvl w:ilvl="0" w:tplc="B85C557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5DF8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40A5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54F5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C2C0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AD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6A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00A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EE78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0124A"/>
    <w:multiLevelType w:val="hybridMultilevel"/>
    <w:tmpl w:val="D41CDC24"/>
    <w:lvl w:ilvl="0" w:tplc="0B980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45357"/>
    <w:multiLevelType w:val="hybridMultilevel"/>
    <w:tmpl w:val="92183390"/>
    <w:lvl w:ilvl="0" w:tplc="62B07D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C561F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4636123"/>
    <w:multiLevelType w:val="hybridMultilevel"/>
    <w:tmpl w:val="875EAB9E"/>
    <w:lvl w:ilvl="0" w:tplc="A7143A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E828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91C9C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F6A4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F5EF5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C42A6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D86A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6CD3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85AD8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C360F"/>
    <w:multiLevelType w:val="singleLevel"/>
    <w:tmpl w:val="17128174"/>
    <w:lvl w:ilvl="0">
      <w:numFmt w:val="bullet"/>
      <w:lvlText w:val="-"/>
      <w:lvlJc w:val="left"/>
      <w:pPr>
        <w:tabs>
          <w:tab w:val="num" w:pos="410"/>
        </w:tabs>
        <w:ind w:left="410" w:hanging="360"/>
      </w:pPr>
      <w:rPr>
        <w:rFonts w:hint="default"/>
      </w:rPr>
    </w:lvl>
  </w:abstractNum>
  <w:abstractNum w:abstractNumId="10" w15:restartNumberingAfterBreak="0">
    <w:nsid w:val="1CAF1C9F"/>
    <w:multiLevelType w:val="hybridMultilevel"/>
    <w:tmpl w:val="4C4C8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633BC"/>
    <w:multiLevelType w:val="hybridMultilevel"/>
    <w:tmpl w:val="F8A21B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255280"/>
    <w:multiLevelType w:val="hybridMultilevel"/>
    <w:tmpl w:val="4078B3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E3677"/>
    <w:multiLevelType w:val="singleLevel"/>
    <w:tmpl w:val="17128174"/>
    <w:lvl w:ilvl="0">
      <w:numFmt w:val="bullet"/>
      <w:lvlText w:val="-"/>
      <w:lvlJc w:val="left"/>
      <w:pPr>
        <w:tabs>
          <w:tab w:val="num" w:pos="410"/>
        </w:tabs>
        <w:ind w:left="410" w:hanging="360"/>
      </w:pPr>
      <w:rPr>
        <w:rFonts w:hint="default"/>
      </w:rPr>
    </w:lvl>
  </w:abstractNum>
  <w:abstractNum w:abstractNumId="14" w15:restartNumberingAfterBreak="0">
    <w:nsid w:val="2F214A5C"/>
    <w:multiLevelType w:val="hybridMultilevel"/>
    <w:tmpl w:val="CC2417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A2E7E"/>
    <w:multiLevelType w:val="hybridMultilevel"/>
    <w:tmpl w:val="870422CE"/>
    <w:lvl w:ilvl="0" w:tplc="0413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333B18CB"/>
    <w:multiLevelType w:val="hybridMultilevel"/>
    <w:tmpl w:val="C5DE8924"/>
    <w:lvl w:ilvl="0" w:tplc="FFFFFFFF">
      <w:start w:val="1"/>
      <w:numFmt w:val="bullet"/>
      <w:lvlText w:val=""/>
      <w:lvlJc w:val="left"/>
      <w:pPr>
        <w:tabs>
          <w:tab w:val="num" w:pos="285"/>
        </w:tabs>
        <w:ind w:left="285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34B718AD"/>
    <w:multiLevelType w:val="hybridMultilevel"/>
    <w:tmpl w:val="C5A4A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F3E31"/>
    <w:multiLevelType w:val="hybridMultilevel"/>
    <w:tmpl w:val="4FCEE516"/>
    <w:lvl w:ilvl="0" w:tplc="0B980A12">
      <w:start w:val="1"/>
      <w:numFmt w:val="bullet"/>
      <w:lvlText w:val="-"/>
      <w:lvlJc w:val="left"/>
      <w:pPr>
        <w:ind w:left="64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9" w15:restartNumberingAfterBreak="0">
    <w:nsid w:val="3710237C"/>
    <w:multiLevelType w:val="hybridMultilevel"/>
    <w:tmpl w:val="104A52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602A8E"/>
    <w:multiLevelType w:val="hybridMultilevel"/>
    <w:tmpl w:val="82D804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E033DC"/>
    <w:multiLevelType w:val="hybridMultilevel"/>
    <w:tmpl w:val="83D644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690560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6F1561F"/>
    <w:multiLevelType w:val="hybridMultilevel"/>
    <w:tmpl w:val="43B4D592"/>
    <w:lvl w:ilvl="0" w:tplc="8C366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D60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AAD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60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03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101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AD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C472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A83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73883"/>
    <w:multiLevelType w:val="hybridMultilevel"/>
    <w:tmpl w:val="4C642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6145A"/>
    <w:multiLevelType w:val="hybridMultilevel"/>
    <w:tmpl w:val="EB5CE9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4F46BB"/>
    <w:multiLevelType w:val="hybridMultilevel"/>
    <w:tmpl w:val="E8360094"/>
    <w:lvl w:ilvl="0" w:tplc="1A661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6AEB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607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6D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906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DED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40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C2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04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215C07"/>
    <w:multiLevelType w:val="singleLevel"/>
    <w:tmpl w:val="D68A07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5D22E79"/>
    <w:multiLevelType w:val="hybridMultilevel"/>
    <w:tmpl w:val="27FA0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32B3D"/>
    <w:multiLevelType w:val="hybridMultilevel"/>
    <w:tmpl w:val="1FEE3E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931C7"/>
    <w:multiLevelType w:val="hybridMultilevel"/>
    <w:tmpl w:val="18E2DE54"/>
    <w:lvl w:ilvl="0" w:tplc="A7D4DDE4">
      <w:start w:val="4"/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59ED21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5DEB4EAA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5F6C06C0"/>
    <w:multiLevelType w:val="hybridMultilevel"/>
    <w:tmpl w:val="85E066C0"/>
    <w:lvl w:ilvl="0" w:tplc="B93002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50C56"/>
    <w:multiLevelType w:val="hybridMultilevel"/>
    <w:tmpl w:val="E8360094"/>
    <w:lvl w:ilvl="0" w:tplc="875EB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D952B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41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89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635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5C9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FE3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0C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C28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991882"/>
    <w:multiLevelType w:val="hybridMultilevel"/>
    <w:tmpl w:val="F776F04A"/>
    <w:lvl w:ilvl="0" w:tplc="73A64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4CB64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724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E0B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01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CAC7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6A1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4E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D66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A20A7B"/>
    <w:multiLevelType w:val="hybridMultilevel"/>
    <w:tmpl w:val="A46433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B52F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F54CAB"/>
    <w:multiLevelType w:val="singleLevel"/>
    <w:tmpl w:val="D68A07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CAF529A"/>
    <w:multiLevelType w:val="singleLevel"/>
    <w:tmpl w:val="17128174"/>
    <w:lvl w:ilvl="0">
      <w:numFmt w:val="bullet"/>
      <w:lvlText w:val="-"/>
      <w:lvlJc w:val="left"/>
      <w:pPr>
        <w:tabs>
          <w:tab w:val="num" w:pos="410"/>
        </w:tabs>
        <w:ind w:left="410" w:hanging="360"/>
      </w:pPr>
      <w:rPr>
        <w:rFonts w:hint="default"/>
      </w:rPr>
    </w:lvl>
  </w:abstractNum>
  <w:abstractNum w:abstractNumId="40" w15:restartNumberingAfterBreak="0">
    <w:nsid w:val="715B0343"/>
    <w:multiLevelType w:val="hybridMultilevel"/>
    <w:tmpl w:val="9F4EDE4C"/>
    <w:lvl w:ilvl="0" w:tplc="E472920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B3462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8ED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83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2A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466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AB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82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A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F66A3"/>
    <w:multiLevelType w:val="hybridMultilevel"/>
    <w:tmpl w:val="7F30C7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98441">
    <w:abstractNumId w:val="8"/>
  </w:num>
  <w:num w:numId="2" w16cid:durableId="20894964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1000811291">
    <w:abstractNumId w:val="35"/>
  </w:num>
  <w:num w:numId="4" w16cid:durableId="41487314">
    <w:abstractNumId w:val="4"/>
  </w:num>
  <w:num w:numId="5" w16cid:durableId="1985546827">
    <w:abstractNumId w:val="23"/>
  </w:num>
  <w:num w:numId="6" w16cid:durableId="320744595">
    <w:abstractNumId w:val="34"/>
  </w:num>
  <w:num w:numId="7" w16cid:durableId="1000818181">
    <w:abstractNumId w:val="40"/>
  </w:num>
  <w:num w:numId="8" w16cid:durableId="1871411535">
    <w:abstractNumId w:val="13"/>
  </w:num>
  <w:num w:numId="9" w16cid:durableId="911232271">
    <w:abstractNumId w:val="2"/>
  </w:num>
  <w:num w:numId="10" w16cid:durableId="1407075522">
    <w:abstractNumId w:val="39"/>
  </w:num>
  <w:num w:numId="11" w16cid:durableId="634873404">
    <w:abstractNumId w:val="9"/>
  </w:num>
  <w:num w:numId="12" w16cid:durableId="997155406">
    <w:abstractNumId w:val="31"/>
  </w:num>
  <w:num w:numId="13" w16cid:durableId="951857480">
    <w:abstractNumId w:val="26"/>
  </w:num>
  <w:num w:numId="14" w16cid:durableId="1600213892">
    <w:abstractNumId w:val="38"/>
  </w:num>
  <w:num w:numId="15" w16cid:durableId="1001202069">
    <w:abstractNumId w:val="3"/>
  </w:num>
  <w:num w:numId="16" w16cid:durableId="2098551495">
    <w:abstractNumId w:val="27"/>
  </w:num>
  <w:num w:numId="17" w16cid:durableId="1785537994">
    <w:abstractNumId w:val="7"/>
  </w:num>
  <w:num w:numId="18" w16cid:durableId="1758750490">
    <w:abstractNumId w:val="5"/>
  </w:num>
  <w:num w:numId="19" w16cid:durableId="1370111474">
    <w:abstractNumId w:val="1"/>
  </w:num>
  <w:num w:numId="20" w16cid:durableId="1684627878">
    <w:abstractNumId w:val="22"/>
  </w:num>
  <w:num w:numId="21" w16cid:durableId="228273252">
    <w:abstractNumId w:val="32"/>
  </w:num>
  <w:num w:numId="22" w16cid:durableId="1879006879">
    <w:abstractNumId w:val="6"/>
  </w:num>
  <w:num w:numId="23" w16cid:durableId="5982311">
    <w:abstractNumId w:val="29"/>
  </w:num>
  <w:num w:numId="24" w16cid:durableId="1898317749">
    <w:abstractNumId w:val="41"/>
  </w:num>
  <w:num w:numId="25" w16cid:durableId="558367220">
    <w:abstractNumId w:val="37"/>
  </w:num>
  <w:num w:numId="26" w16cid:durableId="66536749">
    <w:abstractNumId w:val="12"/>
  </w:num>
  <w:num w:numId="27" w16cid:durableId="473988308">
    <w:abstractNumId w:val="18"/>
  </w:num>
  <w:num w:numId="28" w16cid:durableId="1188569308">
    <w:abstractNumId w:val="16"/>
  </w:num>
  <w:num w:numId="29" w16cid:durableId="1500923484">
    <w:abstractNumId w:val="36"/>
  </w:num>
  <w:num w:numId="30" w16cid:durableId="1497764979">
    <w:abstractNumId w:val="20"/>
  </w:num>
  <w:num w:numId="31" w16cid:durableId="1647317198">
    <w:abstractNumId w:val="19"/>
  </w:num>
  <w:num w:numId="32" w16cid:durableId="1762607897">
    <w:abstractNumId w:val="21"/>
  </w:num>
  <w:num w:numId="33" w16cid:durableId="1609896679">
    <w:abstractNumId w:val="14"/>
  </w:num>
  <w:num w:numId="34" w16cid:durableId="1467550812">
    <w:abstractNumId w:val="25"/>
  </w:num>
  <w:num w:numId="35" w16cid:durableId="1795056329">
    <w:abstractNumId w:val="11"/>
  </w:num>
  <w:num w:numId="36" w16cid:durableId="1773356714">
    <w:abstractNumId w:val="33"/>
  </w:num>
  <w:num w:numId="37" w16cid:durableId="1586920030">
    <w:abstractNumId w:val="17"/>
  </w:num>
  <w:num w:numId="38" w16cid:durableId="833490720">
    <w:abstractNumId w:val="10"/>
  </w:num>
  <w:num w:numId="39" w16cid:durableId="377553235">
    <w:abstractNumId w:val="24"/>
  </w:num>
  <w:num w:numId="40" w16cid:durableId="1402436949">
    <w:abstractNumId w:val="15"/>
  </w:num>
  <w:num w:numId="41" w16cid:durableId="938097819">
    <w:abstractNumId w:val="30"/>
  </w:num>
  <w:num w:numId="42" w16cid:durableId="476073567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88"/>
    <w:rsid w:val="00011013"/>
    <w:rsid w:val="00030440"/>
    <w:rsid w:val="00031711"/>
    <w:rsid w:val="00082A39"/>
    <w:rsid w:val="000A5D3E"/>
    <w:rsid w:val="000B03BB"/>
    <w:rsid w:val="000B578B"/>
    <w:rsid w:val="000B5EE3"/>
    <w:rsid w:val="000D1E98"/>
    <w:rsid w:val="000F660A"/>
    <w:rsid w:val="00103828"/>
    <w:rsid w:val="00104CE1"/>
    <w:rsid w:val="00106B37"/>
    <w:rsid w:val="00113004"/>
    <w:rsid w:val="0012662B"/>
    <w:rsid w:val="0018193F"/>
    <w:rsid w:val="001C11C7"/>
    <w:rsid w:val="001D5F25"/>
    <w:rsid w:val="001E12AE"/>
    <w:rsid w:val="0020052E"/>
    <w:rsid w:val="00235C82"/>
    <w:rsid w:val="00237A17"/>
    <w:rsid w:val="00242161"/>
    <w:rsid w:val="00252353"/>
    <w:rsid w:val="00294537"/>
    <w:rsid w:val="002A6AD5"/>
    <w:rsid w:val="002E15A0"/>
    <w:rsid w:val="002F0B09"/>
    <w:rsid w:val="00302B44"/>
    <w:rsid w:val="00305FBE"/>
    <w:rsid w:val="003129E6"/>
    <w:rsid w:val="00320377"/>
    <w:rsid w:val="00321A1F"/>
    <w:rsid w:val="003226C2"/>
    <w:rsid w:val="003236A0"/>
    <w:rsid w:val="00327715"/>
    <w:rsid w:val="0034604B"/>
    <w:rsid w:val="00350CD9"/>
    <w:rsid w:val="00351044"/>
    <w:rsid w:val="003566FC"/>
    <w:rsid w:val="00362209"/>
    <w:rsid w:val="00381DCB"/>
    <w:rsid w:val="00382918"/>
    <w:rsid w:val="003837DB"/>
    <w:rsid w:val="003919C9"/>
    <w:rsid w:val="003A111A"/>
    <w:rsid w:val="003A25AC"/>
    <w:rsid w:val="003C1900"/>
    <w:rsid w:val="003C4E6D"/>
    <w:rsid w:val="003E313C"/>
    <w:rsid w:val="003F2B58"/>
    <w:rsid w:val="003F539D"/>
    <w:rsid w:val="0042153C"/>
    <w:rsid w:val="00430CF3"/>
    <w:rsid w:val="00444751"/>
    <w:rsid w:val="004839B5"/>
    <w:rsid w:val="004865AD"/>
    <w:rsid w:val="0049504F"/>
    <w:rsid w:val="004A05FE"/>
    <w:rsid w:val="004A3D56"/>
    <w:rsid w:val="004D1886"/>
    <w:rsid w:val="004D5903"/>
    <w:rsid w:val="0050006A"/>
    <w:rsid w:val="00531A0C"/>
    <w:rsid w:val="005659C1"/>
    <w:rsid w:val="00574EA6"/>
    <w:rsid w:val="00596BFD"/>
    <w:rsid w:val="005A01BC"/>
    <w:rsid w:val="005A178B"/>
    <w:rsid w:val="005B1B33"/>
    <w:rsid w:val="005B58FE"/>
    <w:rsid w:val="005C69E6"/>
    <w:rsid w:val="005F0B48"/>
    <w:rsid w:val="006021FE"/>
    <w:rsid w:val="00605845"/>
    <w:rsid w:val="00640A27"/>
    <w:rsid w:val="00641122"/>
    <w:rsid w:val="0064546C"/>
    <w:rsid w:val="006626EF"/>
    <w:rsid w:val="00680300"/>
    <w:rsid w:val="00687298"/>
    <w:rsid w:val="006C0789"/>
    <w:rsid w:val="006C2A9D"/>
    <w:rsid w:val="00710277"/>
    <w:rsid w:val="00712600"/>
    <w:rsid w:val="007244D4"/>
    <w:rsid w:val="0074117D"/>
    <w:rsid w:val="007538A8"/>
    <w:rsid w:val="0076542B"/>
    <w:rsid w:val="00785E5F"/>
    <w:rsid w:val="00795B35"/>
    <w:rsid w:val="007A4358"/>
    <w:rsid w:val="007B1C1F"/>
    <w:rsid w:val="007C0FAF"/>
    <w:rsid w:val="007D593F"/>
    <w:rsid w:val="007D619B"/>
    <w:rsid w:val="007D7C5D"/>
    <w:rsid w:val="007E1731"/>
    <w:rsid w:val="00817C28"/>
    <w:rsid w:val="00834093"/>
    <w:rsid w:val="008476BD"/>
    <w:rsid w:val="008A7583"/>
    <w:rsid w:val="008B7EB7"/>
    <w:rsid w:val="008C5623"/>
    <w:rsid w:val="008D0F6A"/>
    <w:rsid w:val="008D2B9F"/>
    <w:rsid w:val="008E4878"/>
    <w:rsid w:val="0093344B"/>
    <w:rsid w:val="009433E1"/>
    <w:rsid w:val="009637FC"/>
    <w:rsid w:val="00966F37"/>
    <w:rsid w:val="0097086F"/>
    <w:rsid w:val="00987056"/>
    <w:rsid w:val="009A7955"/>
    <w:rsid w:val="009C0222"/>
    <w:rsid w:val="009D4AD6"/>
    <w:rsid w:val="009F099B"/>
    <w:rsid w:val="009F44DE"/>
    <w:rsid w:val="00A03027"/>
    <w:rsid w:val="00A174F7"/>
    <w:rsid w:val="00A20C1E"/>
    <w:rsid w:val="00A30B20"/>
    <w:rsid w:val="00A43EE1"/>
    <w:rsid w:val="00A72EEF"/>
    <w:rsid w:val="00A771FD"/>
    <w:rsid w:val="00A91B00"/>
    <w:rsid w:val="00A9386E"/>
    <w:rsid w:val="00AA7AF4"/>
    <w:rsid w:val="00AC6729"/>
    <w:rsid w:val="00AD68D0"/>
    <w:rsid w:val="00AD6CDB"/>
    <w:rsid w:val="00AE2FA1"/>
    <w:rsid w:val="00B32482"/>
    <w:rsid w:val="00B47B1C"/>
    <w:rsid w:val="00B60753"/>
    <w:rsid w:val="00B67C5C"/>
    <w:rsid w:val="00B71F6F"/>
    <w:rsid w:val="00B91084"/>
    <w:rsid w:val="00B93863"/>
    <w:rsid w:val="00B9796E"/>
    <w:rsid w:val="00BA25DE"/>
    <w:rsid w:val="00BE2188"/>
    <w:rsid w:val="00BF40F2"/>
    <w:rsid w:val="00BF7152"/>
    <w:rsid w:val="00C208E9"/>
    <w:rsid w:val="00C53E45"/>
    <w:rsid w:val="00C750DF"/>
    <w:rsid w:val="00C86116"/>
    <w:rsid w:val="00CC01BD"/>
    <w:rsid w:val="00CC4B05"/>
    <w:rsid w:val="00D3204F"/>
    <w:rsid w:val="00D545C5"/>
    <w:rsid w:val="00D62169"/>
    <w:rsid w:val="00D863D5"/>
    <w:rsid w:val="00D97C09"/>
    <w:rsid w:val="00DA4061"/>
    <w:rsid w:val="00DA6B6F"/>
    <w:rsid w:val="00DB0005"/>
    <w:rsid w:val="00DB452F"/>
    <w:rsid w:val="00DD1186"/>
    <w:rsid w:val="00DE6237"/>
    <w:rsid w:val="00DE6CFC"/>
    <w:rsid w:val="00E05025"/>
    <w:rsid w:val="00E12A82"/>
    <w:rsid w:val="00E42F14"/>
    <w:rsid w:val="00E45E88"/>
    <w:rsid w:val="00E4671D"/>
    <w:rsid w:val="00E77816"/>
    <w:rsid w:val="00E9204A"/>
    <w:rsid w:val="00E954F5"/>
    <w:rsid w:val="00E9690C"/>
    <w:rsid w:val="00EA05E9"/>
    <w:rsid w:val="00EA35E5"/>
    <w:rsid w:val="00EC7331"/>
    <w:rsid w:val="00EF2EC5"/>
    <w:rsid w:val="00F113E7"/>
    <w:rsid w:val="00F647D6"/>
    <w:rsid w:val="00F841F6"/>
    <w:rsid w:val="00F86BB2"/>
    <w:rsid w:val="00F91B81"/>
    <w:rsid w:val="00FC29B6"/>
    <w:rsid w:val="00FC3612"/>
    <w:rsid w:val="00FD44E6"/>
    <w:rsid w:val="00FE0135"/>
    <w:rsid w:val="00FE0EC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FBF6C"/>
  <w15:chartTrackingRefBased/>
  <w15:docId w15:val="{ED15A610-F5A7-4AE6-A0F5-E5440D1E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A8A"/>
    <w:rPr>
      <w:sz w:val="22"/>
      <w:lang w:val="en-GB" w:eastAsia="zh-CN"/>
    </w:rPr>
  </w:style>
  <w:style w:type="paragraph" w:styleId="Heading1">
    <w:name w:val="heading 1"/>
    <w:basedOn w:val="Normal"/>
    <w:next w:val="Normal"/>
    <w:qFormat/>
    <w:rsid w:val="002666F5"/>
    <w:pPr>
      <w:keepNext/>
      <w:tabs>
        <w:tab w:val="right" w:pos="9000"/>
      </w:tabs>
      <w:outlineLvl w:val="0"/>
    </w:pPr>
    <w:rPr>
      <w:rFonts w:eastAsia="MS Mincho"/>
      <w:b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45E88"/>
    <w:rPr>
      <w:rFonts w:eastAsia="MS Mincho"/>
      <w:sz w:val="20"/>
    </w:rPr>
  </w:style>
  <w:style w:type="paragraph" w:styleId="BodyTextIndent">
    <w:name w:val="Body Text Indent"/>
    <w:basedOn w:val="Normal"/>
    <w:rsid w:val="00E45E88"/>
    <w:pPr>
      <w:suppressAutoHyphens/>
      <w:spacing w:line="288" w:lineRule="auto"/>
      <w:ind w:left="705" w:hanging="705"/>
    </w:pPr>
    <w:rPr>
      <w:rFonts w:ascii="Arial" w:eastAsia="MS Mincho" w:hAnsi="Arial"/>
      <w:sz w:val="20"/>
    </w:rPr>
  </w:style>
  <w:style w:type="paragraph" w:customStyle="1" w:styleId="mijn">
    <w:name w:val="mijn"/>
    <w:basedOn w:val="Normal"/>
    <w:rsid w:val="00E45E88"/>
    <w:pPr>
      <w:tabs>
        <w:tab w:val="right" w:pos="9000"/>
      </w:tabs>
    </w:pPr>
    <w:rPr>
      <w:rFonts w:ascii="Arial" w:eastAsia="MS Mincho" w:hAnsi="Arial"/>
      <w:b/>
      <w:sz w:val="20"/>
    </w:rPr>
  </w:style>
  <w:style w:type="paragraph" w:styleId="BodyTextIndent2">
    <w:name w:val="Body Text Indent 2"/>
    <w:basedOn w:val="Normal"/>
    <w:rsid w:val="00E45E88"/>
    <w:pPr>
      <w:tabs>
        <w:tab w:val="left" w:pos="540"/>
      </w:tabs>
      <w:suppressAutoHyphens/>
      <w:spacing w:line="240" w:lineRule="atLeast"/>
      <w:ind w:left="540" w:hanging="540"/>
    </w:pPr>
    <w:rPr>
      <w:rFonts w:ascii="Arial" w:hAnsi="Arial"/>
      <w:sz w:val="20"/>
    </w:rPr>
  </w:style>
  <w:style w:type="paragraph" w:styleId="Header">
    <w:name w:val="header"/>
    <w:basedOn w:val="Normal"/>
    <w:rsid w:val="004A277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A2772"/>
  </w:style>
  <w:style w:type="paragraph" w:styleId="Footer">
    <w:name w:val="footer"/>
    <w:basedOn w:val="Normal"/>
    <w:link w:val="FooterChar"/>
    <w:uiPriority w:val="99"/>
    <w:rsid w:val="00350B9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F11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6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6736B"/>
    <w:pPr>
      <w:spacing w:after="120" w:line="480" w:lineRule="auto"/>
    </w:pPr>
  </w:style>
  <w:style w:type="character" w:styleId="Hyperlink">
    <w:name w:val="Hyperlink"/>
    <w:rsid w:val="00B6736B"/>
    <w:rPr>
      <w:color w:val="0000FF"/>
      <w:u w:val="single"/>
      <w:lang w:val="en-GB"/>
    </w:rPr>
  </w:style>
  <w:style w:type="paragraph" w:styleId="BodyText">
    <w:name w:val="Body Text"/>
    <w:basedOn w:val="Normal"/>
    <w:rsid w:val="00796C23"/>
    <w:pPr>
      <w:spacing w:after="120"/>
    </w:pPr>
  </w:style>
  <w:style w:type="character" w:styleId="FollowedHyperlink">
    <w:name w:val="FollowedHyperlink"/>
    <w:rsid w:val="003129E6"/>
    <w:rPr>
      <w:color w:val="954F72"/>
      <w:u w:val="single"/>
    </w:rPr>
  </w:style>
  <w:style w:type="character" w:styleId="FootnoteReference">
    <w:name w:val="footnote reference"/>
    <w:rsid w:val="00242161"/>
    <w:rPr>
      <w:vertAlign w:val="superscript"/>
    </w:rPr>
  </w:style>
  <w:style w:type="character" w:customStyle="1" w:styleId="FooterChar">
    <w:name w:val="Footer Char"/>
    <w:link w:val="Footer"/>
    <w:uiPriority w:val="99"/>
    <w:rsid w:val="0034604B"/>
    <w:rPr>
      <w:sz w:val="22"/>
      <w:lang w:val="en-GB" w:eastAsia="zh-CN"/>
    </w:rPr>
  </w:style>
  <w:style w:type="character" w:styleId="CommentReference">
    <w:name w:val="annotation reference"/>
    <w:rsid w:val="001D5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5F25"/>
    <w:rPr>
      <w:sz w:val="20"/>
    </w:rPr>
  </w:style>
  <w:style w:type="character" w:customStyle="1" w:styleId="CommentTextChar">
    <w:name w:val="Comment Text Char"/>
    <w:link w:val="CommentText"/>
    <w:rsid w:val="001D5F25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5F25"/>
    <w:rPr>
      <w:b/>
      <w:bCs/>
    </w:rPr>
  </w:style>
  <w:style w:type="character" w:customStyle="1" w:styleId="CommentSubjectChar">
    <w:name w:val="Comment Subject Char"/>
    <w:link w:val="CommentSubject"/>
    <w:rsid w:val="001D5F25"/>
    <w:rPr>
      <w:b/>
      <w:bCs/>
      <w:lang w:val="en-GB" w:eastAsia="zh-CN"/>
    </w:rPr>
  </w:style>
  <w:style w:type="paragraph" w:styleId="Revision">
    <w:name w:val="Revision"/>
    <w:hidden/>
    <w:uiPriority w:val="99"/>
    <w:semiHidden/>
    <w:rsid w:val="00FC3612"/>
    <w:rPr>
      <w:sz w:val="22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C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-AZ@minbuz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T-AZ@minbuza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DE98-E108-45BD-A91A-B6F4FB49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TOEPASSINGSRICHTLIJN FUNCTIEPROFIEL; versie 5</vt:lpstr>
    </vt:vector>
  </TitlesOfParts>
  <Company>Min. van Buitenlandse Zaken</Company>
  <LinksUpToDate>false</LinksUpToDate>
  <CharactersWithSpaces>5636</CharactersWithSpaces>
  <SharedDoc>false</SharedDoc>
  <HLinks>
    <vt:vector size="6" baseType="variant"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mailto:ast-az@minbuza.nl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TOEPASSINGSRICHTLIJN FUNCTIEPROFIEL; versie 5</dc:title>
  <dc:subject/>
  <dc:creator>Eijnden, van den</dc:creator>
  <cp:keywords/>
  <cp:lastModifiedBy>Abdigulova, Rauana</cp:lastModifiedBy>
  <cp:revision>3</cp:revision>
  <cp:lastPrinted>2022-01-24T10:43:00Z</cp:lastPrinted>
  <dcterms:created xsi:type="dcterms:W3CDTF">2023-11-07T05:59:00Z</dcterms:created>
  <dcterms:modified xsi:type="dcterms:W3CDTF">2023-11-07T06:08:00Z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